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880"/>
        <w:gridCol w:w="1710"/>
        <w:gridCol w:w="3510"/>
      </w:tblGrid>
      <w:tr w:rsidR="001566A1" w:rsidRPr="00A8739C" w14:paraId="31C904CA" w14:textId="77777777" w:rsidTr="001767BB">
        <w:trPr>
          <w:trHeight w:val="431"/>
        </w:trPr>
        <w:tc>
          <w:tcPr>
            <w:tcW w:w="1260" w:type="dxa"/>
            <w:vAlign w:val="center"/>
          </w:tcPr>
          <w:p w14:paraId="5AA96DFC" w14:textId="77777777" w:rsidR="001566A1" w:rsidRPr="00A8739C" w:rsidRDefault="00196891" w:rsidP="001767BB">
            <w:pPr>
              <w:pStyle w:val="TableParagraph"/>
              <w:spacing w:before="0"/>
              <w:ind w:left="107"/>
              <w:rPr>
                <w:b/>
                <w:sz w:val="21"/>
                <w:szCs w:val="21"/>
              </w:rPr>
            </w:pPr>
            <w:r w:rsidRPr="00A8739C">
              <w:rPr>
                <w:b/>
                <w:spacing w:val="-2"/>
                <w:sz w:val="21"/>
                <w:szCs w:val="21"/>
              </w:rPr>
              <w:t>Title:</w:t>
            </w:r>
          </w:p>
        </w:tc>
        <w:tc>
          <w:tcPr>
            <w:tcW w:w="2880" w:type="dxa"/>
            <w:vAlign w:val="center"/>
          </w:tcPr>
          <w:p w14:paraId="30ED42AD" w14:textId="72E5AC0A" w:rsidR="001566A1" w:rsidRPr="00A8739C" w:rsidRDefault="007220D7" w:rsidP="001767BB">
            <w:pPr>
              <w:pStyle w:val="TableParagraph"/>
              <w:spacing w:before="0"/>
              <w:ind w:left="107"/>
              <w:rPr>
                <w:sz w:val="21"/>
                <w:szCs w:val="21"/>
              </w:rPr>
            </w:pPr>
            <w:r w:rsidRPr="00A8739C">
              <w:rPr>
                <w:spacing w:val="-6"/>
                <w:sz w:val="21"/>
                <w:szCs w:val="21"/>
              </w:rPr>
              <w:t xml:space="preserve"> </w:t>
            </w:r>
            <w:r w:rsidRPr="00A8739C">
              <w:rPr>
                <w:spacing w:val="-5"/>
                <w:sz w:val="21"/>
                <w:szCs w:val="21"/>
              </w:rPr>
              <w:t>CEO</w:t>
            </w:r>
          </w:p>
        </w:tc>
        <w:tc>
          <w:tcPr>
            <w:tcW w:w="1710" w:type="dxa"/>
            <w:vAlign w:val="center"/>
          </w:tcPr>
          <w:p w14:paraId="1923B06E" w14:textId="77777777" w:rsidR="001566A1" w:rsidRPr="00A8739C" w:rsidRDefault="00196891" w:rsidP="001767BB">
            <w:pPr>
              <w:pStyle w:val="TableParagraph"/>
              <w:spacing w:before="0"/>
              <w:rPr>
                <w:b/>
                <w:sz w:val="21"/>
                <w:szCs w:val="21"/>
              </w:rPr>
            </w:pPr>
            <w:r w:rsidRPr="00A8739C">
              <w:rPr>
                <w:b/>
                <w:spacing w:val="-2"/>
                <w:sz w:val="21"/>
                <w:szCs w:val="21"/>
              </w:rPr>
              <w:t>Group/Team:</w:t>
            </w:r>
          </w:p>
        </w:tc>
        <w:tc>
          <w:tcPr>
            <w:tcW w:w="3510" w:type="dxa"/>
            <w:vAlign w:val="center"/>
          </w:tcPr>
          <w:p w14:paraId="09342DAD" w14:textId="794F3939" w:rsidR="001566A1" w:rsidRPr="00D53575" w:rsidRDefault="00085A2F" w:rsidP="001767BB">
            <w:pPr>
              <w:pStyle w:val="TableParagraph"/>
              <w:spacing w:before="0"/>
              <w:ind w:left="125"/>
              <w:rPr>
                <w:spacing w:val="-2"/>
                <w:sz w:val="21"/>
                <w:szCs w:val="21"/>
              </w:rPr>
            </w:pPr>
            <w:r w:rsidRPr="00D53575">
              <w:rPr>
                <w:spacing w:val="-2"/>
                <w:sz w:val="21"/>
                <w:szCs w:val="21"/>
              </w:rPr>
              <w:t>United Way of Anderson County, SC</w:t>
            </w:r>
          </w:p>
        </w:tc>
      </w:tr>
      <w:tr w:rsidR="001566A1" w:rsidRPr="00A8739C" w14:paraId="5A0BB787" w14:textId="77777777" w:rsidTr="001767BB">
        <w:trPr>
          <w:trHeight w:val="431"/>
        </w:trPr>
        <w:tc>
          <w:tcPr>
            <w:tcW w:w="1260" w:type="dxa"/>
            <w:vAlign w:val="center"/>
          </w:tcPr>
          <w:p w14:paraId="07C9830B" w14:textId="77777777" w:rsidR="001566A1" w:rsidRPr="00A8739C" w:rsidRDefault="00196891" w:rsidP="001767BB">
            <w:pPr>
              <w:pStyle w:val="TableParagraph"/>
              <w:spacing w:before="0"/>
              <w:ind w:left="107"/>
              <w:rPr>
                <w:b/>
                <w:sz w:val="21"/>
                <w:szCs w:val="21"/>
              </w:rPr>
            </w:pPr>
            <w:r w:rsidRPr="00A8739C">
              <w:rPr>
                <w:b/>
                <w:sz w:val="21"/>
                <w:szCs w:val="21"/>
              </w:rPr>
              <w:t>Reports</w:t>
            </w:r>
            <w:r w:rsidRPr="00A8739C">
              <w:rPr>
                <w:b/>
                <w:spacing w:val="-9"/>
                <w:sz w:val="21"/>
                <w:szCs w:val="21"/>
              </w:rPr>
              <w:t xml:space="preserve"> </w:t>
            </w:r>
            <w:r w:rsidRPr="00A8739C">
              <w:rPr>
                <w:b/>
                <w:spacing w:val="-5"/>
                <w:sz w:val="21"/>
                <w:szCs w:val="21"/>
              </w:rPr>
              <w:t>To:</w:t>
            </w:r>
          </w:p>
        </w:tc>
        <w:tc>
          <w:tcPr>
            <w:tcW w:w="2880" w:type="dxa"/>
            <w:vAlign w:val="center"/>
          </w:tcPr>
          <w:p w14:paraId="58B4DF50" w14:textId="6D3E4230" w:rsidR="001566A1" w:rsidRPr="00A8739C" w:rsidRDefault="00196891" w:rsidP="001767BB">
            <w:pPr>
              <w:pStyle w:val="TableParagraph"/>
              <w:spacing w:before="0"/>
              <w:ind w:left="107"/>
              <w:rPr>
                <w:sz w:val="21"/>
                <w:szCs w:val="21"/>
              </w:rPr>
            </w:pPr>
            <w:r w:rsidRPr="00A8739C">
              <w:rPr>
                <w:sz w:val="21"/>
                <w:szCs w:val="21"/>
              </w:rPr>
              <w:t>Board</w:t>
            </w:r>
            <w:r w:rsidR="007220D7" w:rsidRPr="00A8739C">
              <w:rPr>
                <w:sz w:val="21"/>
                <w:szCs w:val="21"/>
              </w:rPr>
              <w:t>/Executive Committee</w:t>
            </w:r>
          </w:p>
        </w:tc>
        <w:tc>
          <w:tcPr>
            <w:tcW w:w="1710" w:type="dxa"/>
            <w:vAlign w:val="center"/>
          </w:tcPr>
          <w:p w14:paraId="2DE7E13F" w14:textId="77777777" w:rsidR="001566A1" w:rsidRPr="00A8739C" w:rsidRDefault="00196891" w:rsidP="001767BB">
            <w:pPr>
              <w:pStyle w:val="TableParagraph"/>
              <w:spacing w:before="0"/>
              <w:rPr>
                <w:b/>
                <w:sz w:val="21"/>
                <w:szCs w:val="21"/>
              </w:rPr>
            </w:pPr>
            <w:r w:rsidRPr="00A8739C">
              <w:rPr>
                <w:b/>
                <w:spacing w:val="-2"/>
                <w:sz w:val="21"/>
                <w:szCs w:val="21"/>
              </w:rPr>
              <w:t>Status:</w:t>
            </w:r>
          </w:p>
        </w:tc>
        <w:tc>
          <w:tcPr>
            <w:tcW w:w="3510" w:type="dxa"/>
            <w:vAlign w:val="center"/>
          </w:tcPr>
          <w:p w14:paraId="33B8F7EB" w14:textId="77777777" w:rsidR="001566A1" w:rsidRPr="00A8739C" w:rsidRDefault="00196891" w:rsidP="001767BB">
            <w:pPr>
              <w:pStyle w:val="TableParagraph"/>
              <w:spacing w:before="0"/>
              <w:ind w:left="125"/>
              <w:rPr>
                <w:sz w:val="21"/>
                <w:szCs w:val="21"/>
              </w:rPr>
            </w:pPr>
            <w:r w:rsidRPr="00A8739C">
              <w:rPr>
                <w:w w:val="110"/>
                <w:sz w:val="21"/>
                <w:szCs w:val="21"/>
              </w:rPr>
              <w:t>Full-</w:t>
            </w:r>
            <w:r w:rsidRPr="00A8739C">
              <w:rPr>
                <w:spacing w:val="-4"/>
                <w:w w:val="110"/>
                <w:sz w:val="21"/>
                <w:szCs w:val="21"/>
              </w:rPr>
              <w:t>Time</w:t>
            </w:r>
          </w:p>
        </w:tc>
      </w:tr>
      <w:tr w:rsidR="001566A1" w:rsidRPr="00A8739C" w14:paraId="7A94AF09" w14:textId="77777777" w:rsidTr="001767BB">
        <w:trPr>
          <w:trHeight w:val="577"/>
        </w:trPr>
        <w:tc>
          <w:tcPr>
            <w:tcW w:w="1260" w:type="dxa"/>
            <w:vAlign w:val="center"/>
          </w:tcPr>
          <w:p w14:paraId="0E8CA8FC" w14:textId="77777777" w:rsidR="001566A1" w:rsidRPr="00A8739C" w:rsidRDefault="00196891" w:rsidP="001767BB">
            <w:pPr>
              <w:pStyle w:val="TableParagraph"/>
              <w:spacing w:before="0"/>
              <w:ind w:left="107"/>
              <w:rPr>
                <w:b/>
                <w:sz w:val="21"/>
                <w:szCs w:val="21"/>
              </w:rPr>
            </w:pPr>
            <w:r w:rsidRPr="00A8739C">
              <w:rPr>
                <w:b/>
                <w:spacing w:val="-2"/>
                <w:sz w:val="21"/>
                <w:szCs w:val="21"/>
              </w:rPr>
              <w:t>Category:</w:t>
            </w:r>
          </w:p>
        </w:tc>
        <w:tc>
          <w:tcPr>
            <w:tcW w:w="2880" w:type="dxa"/>
            <w:vAlign w:val="center"/>
          </w:tcPr>
          <w:p w14:paraId="453B9773" w14:textId="77777777" w:rsidR="001566A1" w:rsidRPr="00A8739C" w:rsidRDefault="00196891" w:rsidP="001767BB">
            <w:pPr>
              <w:pStyle w:val="TableParagraph"/>
              <w:spacing w:before="0"/>
              <w:ind w:left="107"/>
              <w:rPr>
                <w:sz w:val="21"/>
                <w:szCs w:val="21"/>
              </w:rPr>
            </w:pPr>
            <w:r w:rsidRPr="00A8739C">
              <w:rPr>
                <w:spacing w:val="-2"/>
                <w:sz w:val="21"/>
                <w:szCs w:val="21"/>
              </w:rPr>
              <w:t>Executive</w:t>
            </w:r>
          </w:p>
        </w:tc>
        <w:tc>
          <w:tcPr>
            <w:tcW w:w="1710" w:type="dxa"/>
            <w:vAlign w:val="center"/>
          </w:tcPr>
          <w:p w14:paraId="1A2DF0B2" w14:textId="77777777" w:rsidR="001566A1" w:rsidRPr="00A8739C" w:rsidRDefault="00196891" w:rsidP="001767BB">
            <w:pPr>
              <w:pStyle w:val="TableParagraph"/>
              <w:spacing w:before="0"/>
              <w:rPr>
                <w:b/>
                <w:sz w:val="21"/>
                <w:szCs w:val="21"/>
              </w:rPr>
            </w:pPr>
            <w:r w:rsidRPr="00A8739C">
              <w:rPr>
                <w:b/>
                <w:spacing w:val="-4"/>
                <w:sz w:val="21"/>
                <w:szCs w:val="21"/>
              </w:rPr>
              <w:t>FLSA</w:t>
            </w:r>
          </w:p>
          <w:p w14:paraId="6F778EF0" w14:textId="77777777" w:rsidR="001566A1" w:rsidRPr="00A8739C" w:rsidRDefault="00196891" w:rsidP="001767BB">
            <w:pPr>
              <w:pStyle w:val="TableParagraph"/>
              <w:spacing w:before="0"/>
              <w:rPr>
                <w:b/>
                <w:sz w:val="21"/>
                <w:szCs w:val="21"/>
              </w:rPr>
            </w:pPr>
            <w:r w:rsidRPr="00A8739C">
              <w:rPr>
                <w:b/>
                <w:spacing w:val="-2"/>
                <w:sz w:val="21"/>
                <w:szCs w:val="21"/>
              </w:rPr>
              <w:t>Classification:</w:t>
            </w:r>
          </w:p>
        </w:tc>
        <w:tc>
          <w:tcPr>
            <w:tcW w:w="3510" w:type="dxa"/>
            <w:vAlign w:val="center"/>
          </w:tcPr>
          <w:p w14:paraId="58B388D1" w14:textId="77777777" w:rsidR="001566A1" w:rsidRPr="00A8739C" w:rsidRDefault="00196891" w:rsidP="001767BB">
            <w:pPr>
              <w:pStyle w:val="TableParagraph"/>
              <w:spacing w:before="0"/>
              <w:ind w:left="125"/>
              <w:rPr>
                <w:sz w:val="21"/>
                <w:szCs w:val="21"/>
              </w:rPr>
            </w:pPr>
            <w:r w:rsidRPr="00A8739C">
              <w:rPr>
                <w:spacing w:val="-2"/>
                <w:sz w:val="21"/>
                <w:szCs w:val="21"/>
              </w:rPr>
              <w:t>Exempt</w:t>
            </w:r>
          </w:p>
        </w:tc>
      </w:tr>
    </w:tbl>
    <w:p w14:paraId="0E44EB7D" w14:textId="60A8C115" w:rsidR="005136CF" w:rsidRPr="00085A2F" w:rsidRDefault="005136CF" w:rsidP="00085A2F">
      <w:pPr>
        <w:pStyle w:val="Heading2"/>
        <w:spacing w:line="259" w:lineRule="auto"/>
        <w:ind w:left="0"/>
      </w:pPr>
    </w:p>
    <w:p w14:paraId="066F065C" w14:textId="77777777" w:rsidR="00D21D4F" w:rsidRDefault="00D21D4F" w:rsidP="00D21D4F">
      <w:pPr>
        <w:widowControl/>
        <w:autoSpaceDE/>
        <w:autoSpaceDN/>
        <w:spacing w:line="276" w:lineRule="auto"/>
        <w:jc w:val="both"/>
        <w:rPr>
          <w:rFonts w:eastAsia="Times New Roman"/>
          <w:b/>
          <w:bCs/>
          <w:sz w:val="21"/>
          <w:szCs w:val="21"/>
        </w:rPr>
      </w:pPr>
    </w:p>
    <w:p w14:paraId="5FB5DDCC" w14:textId="6CEE69C7" w:rsidR="00215512" w:rsidRPr="00A8739C" w:rsidRDefault="00215512" w:rsidP="00D53575">
      <w:pPr>
        <w:widowControl/>
        <w:autoSpaceDE/>
        <w:autoSpaceDN/>
        <w:spacing w:after="60" w:line="276" w:lineRule="auto"/>
        <w:jc w:val="both"/>
        <w:rPr>
          <w:rFonts w:eastAsia="Times New Roman"/>
          <w:b/>
          <w:bCs/>
          <w:sz w:val="21"/>
          <w:szCs w:val="21"/>
        </w:rPr>
      </w:pPr>
      <w:r w:rsidRPr="00A8739C">
        <w:rPr>
          <w:rFonts w:eastAsia="Times New Roman"/>
          <w:b/>
          <w:bCs/>
          <w:sz w:val="21"/>
          <w:szCs w:val="21"/>
        </w:rPr>
        <w:t>POSITION SUMMARY /</w:t>
      </w:r>
      <w:r w:rsidR="008E7BAC">
        <w:rPr>
          <w:rFonts w:eastAsia="Times New Roman"/>
          <w:b/>
          <w:bCs/>
          <w:sz w:val="21"/>
          <w:szCs w:val="21"/>
        </w:rPr>
        <w:t xml:space="preserve"> </w:t>
      </w:r>
      <w:r w:rsidRPr="00A8739C">
        <w:rPr>
          <w:rFonts w:eastAsia="Times New Roman"/>
          <w:b/>
          <w:bCs/>
          <w:sz w:val="21"/>
          <w:szCs w:val="21"/>
        </w:rPr>
        <w:t>OVERVIEW OF RESPONSIBILITIES</w:t>
      </w:r>
      <w:r w:rsidR="00CE31C3">
        <w:rPr>
          <w:rFonts w:eastAsia="Times New Roman"/>
          <w:b/>
          <w:bCs/>
          <w:sz w:val="21"/>
          <w:szCs w:val="21"/>
        </w:rPr>
        <w:t>:</w:t>
      </w:r>
    </w:p>
    <w:p w14:paraId="5F0AD3E4" w14:textId="1259F773" w:rsidR="00215512" w:rsidRPr="00A8739C" w:rsidRDefault="00215512" w:rsidP="00D21D4F">
      <w:pPr>
        <w:widowControl/>
        <w:autoSpaceDE/>
        <w:autoSpaceDN/>
        <w:spacing w:line="276" w:lineRule="auto"/>
        <w:jc w:val="both"/>
        <w:rPr>
          <w:rFonts w:eastAsia="Times New Roman"/>
          <w:sz w:val="21"/>
          <w:szCs w:val="21"/>
        </w:rPr>
      </w:pPr>
      <w:r w:rsidRPr="00A8739C">
        <w:rPr>
          <w:rFonts w:eastAsia="Times New Roman"/>
          <w:sz w:val="21"/>
          <w:szCs w:val="21"/>
        </w:rPr>
        <w:t xml:space="preserve">The CEO is the leader of the organization, establishing a vision through collaboration with community leaders, volunteers and staff. The vision should build upon our existing framework of community impact through the efforts of a diverse team of committed leaders, staff and volunteers. In this position, the CEO must be able to build upon existing relationships as well as be innovative in finding new networks across the private, public and corporate sectors to improve conditions in the community by increasing resources and financial support for the United Way of Anderson County. The CEO will need to understand contemporary work force practices leading with knowledge, compassion, and the ability to coalesce a team toward a successful visionary strategic plan. And this work requires a leader with great integrity, understanding the value of growing and protecting the reputation and brand of United Way. </w:t>
      </w:r>
    </w:p>
    <w:p w14:paraId="3D6FCA8A" w14:textId="77777777" w:rsidR="00215512" w:rsidRPr="00A8739C" w:rsidRDefault="00215512" w:rsidP="00D21D4F">
      <w:pPr>
        <w:widowControl/>
        <w:autoSpaceDE/>
        <w:autoSpaceDN/>
        <w:spacing w:line="276" w:lineRule="auto"/>
        <w:jc w:val="both"/>
        <w:rPr>
          <w:rFonts w:eastAsia="Times New Roman"/>
          <w:sz w:val="21"/>
          <w:szCs w:val="21"/>
        </w:rPr>
      </w:pPr>
    </w:p>
    <w:p w14:paraId="04B9DB84" w14:textId="5F010723" w:rsidR="00215512" w:rsidRPr="00A8739C" w:rsidRDefault="00215512" w:rsidP="00D53575">
      <w:pPr>
        <w:widowControl/>
        <w:autoSpaceDE/>
        <w:autoSpaceDN/>
        <w:spacing w:after="60" w:line="276" w:lineRule="auto"/>
        <w:jc w:val="both"/>
        <w:rPr>
          <w:rFonts w:eastAsia="Times New Roman"/>
          <w:b/>
          <w:bCs/>
          <w:sz w:val="21"/>
          <w:szCs w:val="21"/>
        </w:rPr>
      </w:pPr>
      <w:r w:rsidRPr="00A8739C">
        <w:rPr>
          <w:rFonts w:eastAsia="Times New Roman"/>
          <w:b/>
          <w:bCs/>
          <w:sz w:val="21"/>
          <w:szCs w:val="21"/>
        </w:rPr>
        <w:t>KEY RESPONSIBILITIES/ESSENTIAL DUTIES OF POSITION</w:t>
      </w:r>
      <w:r w:rsidR="00CE31C3">
        <w:rPr>
          <w:rFonts w:eastAsia="Times New Roman"/>
          <w:b/>
          <w:bCs/>
          <w:sz w:val="21"/>
          <w:szCs w:val="21"/>
        </w:rPr>
        <w:t>:</w:t>
      </w:r>
    </w:p>
    <w:p w14:paraId="69270016" w14:textId="75BD0153" w:rsidR="00215512" w:rsidRDefault="00215512" w:rsidP="00D21D4F">
      <w:pPr>
        <w:widowControl/>
        <w:autoSpaceDE/>
        <w:autoSpaceDN/>
        <w:spacing w:line="276" w:lineRule="auto"/>
        <w:jc w:val="both"/>
        <w:rPr>
          <w:rFonts w:eastAsia="Times New Roman"/>
          <w:sz w:val="21"/>
          <w:szCs w:val="21"/>
        </w:rPr>
      </w:pPr>
      <w:r w:rsidRPr="00A8739C">
        <w:rPr>
          <w:rFonts w:eastAsia="Times New Roman"/>
          <w:sz w:val="21"/>
          <w:szCs w:val="21"/>
        </w:rPr>
        <w:t>An individual must be able to satisfactorily perform each essential duty listed below as well as others not yet known:</w:t>
      </w:r>
    </w:p>
    <w:p w14:paraId="6F7F09D9" w14:textId="77777777" w:rsidR="00A8739C" w:rsidRPr="00A8739C" w:rsidRDefault="00A8739C" w:rsidP="00D21D4F">
      <w:pPr>
        <w:widowControl/>
        <w:autoSpaceDE/>
        <w:autoSpaceDN/>
        <w:spacing w:line="276" w:lineRule="auto"/>
        <w:jc w:val="both"/>
        <w:rPr>
          <w:rFonts w:eastAsia="Times New Roman"/>
          <w:sz w:val="21"/>
          <w:szCs w:val="21"/>
        </w:rPr>
      </w:pPr>
    </w:p>
    <w:p w14:paraId="183B417C" w14:textId="77777777" w:rsidR="00215512" w:rsidRPr="00A8739C" w:rsidRDefault="00215512" w:rsidP="00D21D4F">
      <w:pPr>
        <w:widowControl/>
        <w:autoSpaceDE/>
        <w:autoSpaceDN/>
        <w:spacing w:line="276" w:lineRule="auto"/>
        <w:jc w:val="both"/>
        <w:rPr>
          <w:rFonts w:eastAsia="Times New Roman"/>
          <w:b/>
          <w:bCs/>
          <w:sz w:val="21"/>
          <w:szCs w:val="21"/>
        </w:rPr>
      </w:pPr>
      <w:r w:rsidRPr="00A8739C">
        <w:rPr>
          <w:rFonts w:eastAsia="Times New Roman"/>
          <w:b/>
          <w:bCs/>
          <w:sz w:val="21"/>
          <w:szCs w:val="21"/>
        </w:rPr>
        <w:t>Community Impact</w:t>
      </w:r>
    </w:p>
    <w:p w14:paraId="344BDE55" w14:textId="77777777" w:rsidR="00215512" w:rsidRDefault="00215512" w:rsidP="00D21D4F">
      <w:pPr>
        <w:widowControl/>
        <w:autoSpaceDE/>
        <w:autoSpaceDN/>
        <w:spacing w:line="276" w:lineRule="auto"/>
        <w:jc w:val="both"/>
        <w:rPr>
          <w:rFonts w:eastAsia="Times New Roman"/>
          <w:sz w:val="21"/>
          <w:szCs w:val="21"/>
        </w:rPr>
      </w:pPr>
      <w:r w:rsidRPr="00A8739C">
        <w:rPr>
          <w:rFonts w:eastAsia="Times New Roman"/>
          <w:sz w:val="21"/>
          <w:szCs w:val="21"/>
        </w:rPr>
        <w:t>The CEO is responsible for the overall successful impact of United Way of Anderson County with the community, with emphasis on increasing its capacity to drive the impact agenda. The strategy to achieve this increased impact is developed and adapted in close collaboration with the Board. This impact can only occur with increased support and funding which will happen as the CEO maintains existing relationships while building new relationships with key leaders in the community from the business, government and non-profit sectors.</w:t>
      </w:r>
    </w:p>
    <w:p w14:paraId="475111AC" w14:textId="77777777" w:rsidR="00A8739C" w:rsidRPr="00A8739C" w:rsidRDefault="00A8739C" w:rsidP="00D21D4F">
      <w:pPr>
        <w:widowControl/>
        <w:autoSpaceDE/>
        <w:autoSpaceDN/>
        <w:spacing w:line="276" w:lineRule="auto"/>
        <w:jc w:val="both"/>
        <w:rPr>
          <w:rFonts w:eastAsia="Times New Roman"/>
          <w:sz w:val="21"/>
          <w:szCs w:val="21"/>
        </w:rPr>
      </w:pPr>
    </w:p>
    <w:p w14:paraId="5D9D23C4" w14:textId="77777777" w:rsidR="00215512" w:rsidRPr="00A8739C" w:rsidRDefault="00215512" w:rsidP="00D21D4F">
      <w:pPr>
        <w:widowControl/>
        <w:autoSpaceDE/>
        <w:autoSpaceDN/>
        <w:spacing w:line="276" w:lineRule="auto"/>
        <w:jc w:val="both"/>
        <w:rPr>
          <w:rFonts w:eastAsia="Times New Roman"/>
          <w:b/>
          <w:bCs/>
          <w:sz w:val="21"/>
          <w:szCs w:val="21"/>
        </w:rPr>
      </w:pPr>
      <w:r w:rsidRPr="00A8739C">
        <w:rPr>
          <w:rFonts w:eastAsia="Times New Roman"/>
          <w:b/>
          <w:bCs/>
          <w:sz w:val="21"/>
          <w:szCs w:val="21"/>
        </w:rPr>
        <w:t>Resource Development</w:t>
      </w:r>
    </w:p>
    <w:p w14:paraId="7071FB94" w14:textId="77777777" w:rsidR="00215512" w:rsidRDefault="00215512" w:rsidP="00D21D4F">
      <w:pPr>
        <w:widowControl/>
        <w:autoSpaceDE/>
        <w:autoSpaceDN/>
        <w:spacing w:line="276" w:lineRule="auto"/>
        <w:jc w:val="both"/>
        <w:rPr>
          <w:rFonts w:eastAsia="Times New Roman"/>
          <w:sz w:val="21"/>
          <w:szCs w:val="21"/>
        </w:rPr>
      </w:pPr>
      <w:r w:rsidRPr="00A8739C">
        <w:rPr>
          <w:rFonts w:eastAsia="Times New Roman"/>
          <w:sz w:val="21"/>
          <w:szCs w:val="21"/>
        </w:rPr>
        <w:t>The CEO will have the skills and experience that will drive results in fundraising. S/he will need to be able to identify, cultivate and solicit prospective donors and the key leaders of prospective new corporate partners. The CEO will leverage personal and professional contacts and relationships into opportunities for fundraising. S/he will promote a culture of traditional and innovative fundraising in the organization, at both the staff and board level.</w:t>
      </w:r>
    </w:p>
    <w:p w14:paraId="3B4E383D" w14:textId="77777777" w:rsidR="00A8739C" w:rsidRPr="00A8739C" w:rsidRDefault="00A8739C" w:rsidP="00D21D4F">
      <w:pPr>
        <w:widowControl/>
        <w:autoSpaceDE/>
        <w:autoSpaceDN/>
        <w:spacing w:line="276" w:lineRule="auto"/>
        <w:jc w:val="both"/>
        <w:rPr>
          <w:rFonts w:eastAsia="Times New Roman"/>
          <w:sz w:val="21"/>
          <w:szCs w:val="21"/>
        </w:rPr>
      </w:pPr>
    </w:p>
    <w:p w14:paraId="5FCD53C0" w14:textId="77777777" w:rsidR="00215512" w:rsidRPr="00A8739C" w:rsidRDefault="00215512" w:rsidP="00D21D4F">
      <w:pPr>
        <w:widowControl/>
        <w:autoSpaceDE/>
        <w:autoSpaceDN/>
        <w:spacing w:line="276" w:lineRule="auto"/>
        <w:jc w:val="both"/>
        <w:rPr>
          <w:rFonts w:eastAsia="Times New Roman"/>
          <w:b/>
          <w:bCs/>
          <w:sz w:val="21"/>
          <w:szCs w:val="21"/>
        </w:rPr>
      </w:pPr>
      <w:r w:rsidRPr="00A8739C">
        <w:rPr>
          <w:rFonts w:eastAsia="Times New Roman"/>
          <w:b/>
          <w:bCs/>
          <w:sz w:val="21"/>
          <w:szCs w:val="21"/>
        </w:rPr>
        <w:t>Strategic Management</w:t>
      </w:r>
    </w:p>
    <w:p w14:paraId="6312D7AC" w14:textId="21438270" w:rsidR="00215512" w:rsidRPr="00A8739C" w:rsidRDefault="00215512" w:rsidP="00D21D4F">
      <w:pPr>
        <w:widowControl/>
        <w:autoSpaceDE/>
        <w:autoSpaceDN/>
        <w:spacing w:line="276" w:lineRule="auto"/>
        <w:jc w:val="both"/>
        <w:rPr>
          <w:rFonts w:eastAsia="Times New Roman"/>
          <w:sz w:val="21"/>
          <w:szCs w:val="21"/>
        </w:rPr>
      </w:pPr>
      <w:r w:rsidRPr="00A8739C">
        <w:rPr>
          <w:rFonts w:eastAsia="Times New Roman"/>
          <w:sz w:val="21"/>
          <w:szCs w:val="21"/>
        </w:rPr>
        <w:t>The CEO serves as the principal resource to the Board of Directors and its key committees and gives strong direction in policy formulation and interpretation. S/he partners with the Board of Directors and the United Way of Anderson County staff to craft organizational goals and develops strategies to ensure that they are achieved</w:t>
      </w:r>
      <w:r w:rsidR="00D21D4F">
        <w:rPr>
          <w:rFonts w:eastAsia="Times New Roman"/>
          <w:sz w:val="21"/>
          <w:szCs w:val="21"/>
        </w:rPr>
        <w:t xml:space="preserve">. </w:t>
      </w:r>
      <w:r w:rsidRPr="00A8739C">
        <w:rPr>
          <w:rFonts w:eastAsia="Times New Roman"/>
          <w:sz w:val="21"/>
          <w:szCs w:val="21"/>
        </w:rPr>
        <w:t>The CEO ensures coordination and alignment of all United Way activities to the strategic direction of community impact, resource development, and staff goals.</w:t>
      </w:r>
    </w:p>
    <w:p w14:paraId="64E8C30A" w14:textId="42D04FDB" w:rsidR="00215512" w:rsidRPr="00A8739C" w:rsidRDefault="00215512" w:rsidP="00D21D4F">
      <w:pPr>
        <w:widowControl/>
        <w:autoSpaceDE/>
        <w:autoSpaceDN/>
        <w:spacing w:line="276" w:lineRule="auto"/>
        <w:jc w:val="both"/>
        <w:rPr>
          <w:rFonts w:eastAsia="Times New Roman"/>
          <w:b/>
          <w:bCs/>
          <w:sz w:val="21"/>
          <w:szCs w:val="21"/>
        </w:rPr>
      </w:pPr>
      <w:r w:rsidRPr="00A8739C">
        <w:rPr>
          <w:rFonts w:eastAsia="Times New Roman"/>
          <w:b/>
          <w:bCs/>
          <w:sz w:val="21"/>
          <w:szCs w:val="21"/>
        </w:rPr>
        <w:lastRenderedPageBreak/>
        <w:t>Organization Management</w:t>
      </w:r>
    </w:p>
    <w:p w14:paraId="508F4381" w14:textId="4F904686" w:rsidR="00215512" w:rsidRPr="00A8739C" w:rsidRDefault="00215512" w:rsidP="00D21D4F">
      <w:pPr>
        <w:widowControl/>
        <w:autoSpaceDE/>
        <w:autoSpaceDN/>
        <w:spacing w:line="276" w:lineRule="auto"/>
        <w:jc w:val="both"/>
        <w:rPr>
          <w:rFonts w:eastAsia="Times New Roman"/>
          <w:sz w:val="21"/>
          <w:szCs w:val="21"/>
        </w:rPr>
      </w:pPr>
      <w:r w:rsidRPr="00A8739C">
        <w:rPr>
          <w:rFonts w:eastAsia="Times New Roman"/>
          <w:sz w:val="21"/>
          <w:szCs w:val="21"/>
        </w:rPr>
        <w:t>The CEO is accountable for building and leading high-performing teams, ensuring all teams are aligned and collaborating to achieve organizational results.</w:t>
      </w:r>
      <w:r w:rsidR="008E7BAC">
        <w:rPr>
          <w:rFonts w:eastAsia="Times New Roman"/>
          <w:sz w:val="21"/>
          <w:szCs w:val="21"/>
        </w:rPr>
        <w:t xml:space="preserve"> </w:t>
      </w:r>
      <w:r w:rsidRPr="00A8739C">
        <w:rPr>
          <w:rFonts w:eastAsia="Times New Roman"/>
          <w:sz w:val="21"/>
          <w:szCs w:val="21"/>
        </w:rPr>
        <w:t>S/he maintains accountability for the operational and fiscal integrity of the organization within policies set by the Board of Directors as well as leading fiscal management of organizational spending, monitor budget compliance and mitigate financial risks. The CEO assesses organizational capacity to implement strategies and identify gaps in systems and staffing. S/he directly supervises key positions and establishes individual goals and ensures appropriate development as needed. The CEO ensures that United Way of Anderson Count</w:t>
      </w:r>
      <w:r w:rsidR="00D21D4F">
        <w:rPr>
          <w:rFonts w:eastAsia="Times New Roman"/>
          <w:sz w:val="21"/>
          <w:szCs w:val="21"/>
        </w:rPr>
        <w:t>y</w:t>
      </w:r>
      <w:r w:rsidRPr="00A8739C">
        <w:rPr>
          <w:rFonts w:eastAsia="Times New Roman"/>
          <w:sz w:val="21"/>
          <w:szCs w:val="21"/>
        </w:rPr>
        <w:t>’s goals of inclusiveness and values all staff and volunteers alike.</w:t>
      </w:r>
      <w:r w:rsidR="00D21D4F">
        <w:rPr>
          <w:rFonts w:eastAsia="Times New Roman"/>
          <w:sz w:val="21"/>
          <w:szCs w:val="21"/>
        </w:rPr>
        <w:t xml:space="preserve"> </w:t>
      </w:r>
      <w:r w:rsidRPr="00A8739C">
        <w:rPr>
          <w:rFonts w:eastAsia="Times New Roman"/>
          <w:sz w:val="21"/>
          <w:szCs w:val="21"/>
        </w:rPr>
        <w:t>S/he acknowledges and celebrates the success of staff and volunteer attainment of goals.</w:t>
      </w:r>
    </w:p>
    <w:p w14:paraId="231D82C8" w14:textId="77777777" w:rsidR="00215512" w:rsidRPr="00A8739C" w:rsidRDefault="00215512" w:rsidP="00D21D4F">
      <w:pPr>
        <w:widowControl/>
        <w:autoSpaceDE/>
        <w:autoSpaceDN/>
        <w:spacing w:line="276" w:lineRule="auto"/>
        <w:jc w:val="both"/>
        <w:rPr>
          <w:rFonts w:eastAsia="Times New Roman"/>
          <w:sz w:val="21"/>
          <w:szCs w:val="21"/>
        </w:rPr>
      </w:pPr>
    </w:p>
    <w:p w14:paraId="2C4A4978" w14:textId="7A739DF8" w:rsidR="00215512" w:rsidRPr="00A8739C" w:rsidRDefault="008E5314" w:rsidP="00CE31C3">
      <w:pPr>
        <w:widowControl/>
        <w:autoSpaceDE/>
        <w:autoSpaceDN/>
        <w:spacing w:line="276" w:lineRule="auto"/>
        <w:jc w:val="both"/>
        <w:rPr>
          <w:rFonts w:eastAsia="Times New Roman"/>
          <w:b/>
          <w:bCs/>
          <w:sz w:val="21"/>
          <w:szCs w:val="21"/>
        </w:rPr>
      </w:pPr>
      <w:r w:rsidRPr="00A8739C">
        <w:rPr>
          <w:rFonts w:eastAsia="Times New Roman"/>
          <w:b/>
          <w:bCs/>
          <w:sz w:val="21"/>
          <w:szCs w:val="21"/>
        </w:rPr>
        <w:t>EXPERIENCE/POSITION REQUIREMENTS</w:t>
      </w:r>
    </w:p>
    <w:p w14:paraId="1A391343" w14:textId="71C2535A" w:rsidR="00215512" w:rsidRDefault="00AC4BFA" w:rsidP="00D21D4F">
      <w:pPr>
        <w:widowControl/>
        <w:autoSpaceDE/>
        <w:autoSpaceDN/>
        <w:spacing w:line="276" w:lineRule="auto"/>
        <w:jc w:val="both"/>
        <w:rPr>
          <w:rFonts w:eastAsia="Times New Roman"/>
          <w:sz w:val="21"/>
          <w:szCs w:val="21"/>
        </w:rPr>
      </w:pPr>
      <w:r>
        <w:rPr>
          <w:rFonts w:eastAsia="Times New Roman"/>
          <w:sz w:val="21"/>
          <w:szCs w:val="21"/>
        </w:rPr>
        <w:t xml:space="preserve">Preferred </w:t>
      </w:r>
      <w:r w:rsidR="00215512" w:rsidRPr="00A8739C">
        <w:rPr>
          <w:rFonts w:eastAsia="Times New Roman"/>
          <w:sz w:val="21"/>
          <w:szCs w:val="21"/>
        </w:rPr>
        <w:t>10 years or more of progressively responsible experience in the leadership and management of an organization with experience in implementing traditional and innovative resource development strategies.  Included are the following:</w:t>
      </w:r>
    </w:p>
    <w:p w14:paraId="654125AC" w14:textId="77777777" w:rsidR="00CE31C3" w:rsidRPr="00A8739C" w:rsidRDefault="00CE31C3" w:rsidP="00D21D4F">
      <w:pPr>
        <w:widowControl/>
        <w:autoSpaceDE/>
        <w:autoSpaceDN/>
        <w:spacing w:line="276" w:lineRule="auto"/>
        <w:jc w:val="both"/>
        <w:rPr>
          <w:rFonts w:eastAsia="Times New Roman"/>
          <w:sz w:val="21"/>
          <w:szCs w:val="21"/>
        </w:rPr>
      </w:pPr>
    </w:p>
    <w:p w14:paraId="1AA4BB4C" w14:textId="4F1B72E9" w:rsidR="00215512" w:rsidRPr="00A8739C" w:rsidRDefault="00AC4BFA" w:rsidP="00CB28FF">
      <w:pPr>
        <w:pStyle w:val="ListParagraph"/>
        <w:widowControl/>
        <w:numPr>
          <w:ilvl w:val="0"/>
          <w:numId w:val="22"/>
        </w:numPr>
        <w:autoSpaceDE/>
        <w:autoSpaceDN/>
        <w:spacing w:after="40" w:line="276" w:lineRule="auto"/>
        <w:rPr>
          <w:rFonts w:eastAsia="Times New Roman"/>
          <w:sz w:val="21"/>
          <w:szCs w:val="21"/>
        </w:rPr>
      </w:pPr>
      <w:r>
        <w:rPr>
          <w:rFonts w:eastAsia="Times New Roman"/>
          <w:sz w:val="21"/>
          <w:szCs w:val="21"/>
        </w:rPr>
        <w:t>P</w:t>
      </w:r>
      <w:r w:rsidR="00215512" w:rsidRPr="00A8739C">
        <w:rPr>
          <w:rFonts w:eastAsia="Times New Roman"/>
          <w:sz w:val="21"/>
          <w:szCs w:val="21"/>
        </w:rPr>
        <w:t>rior experience working in or with a non-profit organization of comparable size and similar mission</w:t>
      </w:r>
      <w:r>
        <w:rPr>
          <w:rFonts w:eastAsia="Times New Roman"/>
          <w:sz w:val="21"/>
          <w:szCs w:val="21"/>
        </w:rPr>
        <w:t xml:space="preserve"> is preferred</w:t>
      </w:r>
      <w:r w:rsidR="00215512" w:rsidRPr="00A8739C">
        <w:rPr>
          <w:rFonts w:eastAsia="Times New Roman"/>
          <w:sz w:val="21"/>
          <w:szCs w:val="21"/>
        </w:rPr>
        <w:t>.  United Way experience is desirable but not required.</w:t>
      </w:r>
    </w:p>
    <w:p w14:paraId="3CB210CD" w14:textId="5BB4936A" w:rsidR="00215512" w:rsidRPr="00A8739C" w:rsidRDefault="00215512" w:rsidP="00CB28FF">
      <w:pPr>
        <w:pStyle w:val="ListParagraph"/>
        <w:widowControl/>
        <w:numPr>
          <w:ilvl w:val="0"/>
          <w:numId w:val="22"/>
        </w:numPr>
        <w:autoSpaceDE/>
        <w:autoSpaceDN/>
        <w:spacing w:after="40" w:line="276" w:lineRule="auto"/>
        <w:rPr>
          <w:rFonts w:eastAsia="Times New Roman"/>
          <w:sz w:val="21"/>
          <w:szCs w:val="21"/>
        </w:rPr>
      </w:pPr>
      <w:r w:rsidRPr="00A8739C">
        <w:rPr>
          <w:rFonts w:eastAsia="Times New Roman"/>
          <w:sz w:val="21"/>
          <w:szCs w:val="21"/>
        </w:rPr>
        <w:t>Supervision and leadership experience of staff and volunteer teams.</w:t>
      </w:r>
    </w:p>
    <w:p w14:paraId="163B592C" w14:textId="02EB9E55" w:rsidR="00215512" w:rsidRPr="00A8739C" w:rsidRDefault="00215512" w:rsidP="00CB28FF">
      <w:pPr>
        <w:pStyle w:val="ListParagraph"/>
        <w:widowControl/>
        <w:numPr>
          <w:ilvl w:val="0"/>
          <w:numId w:val="22"/>
        </w:numPr>
        <w:autoSpaceDE/>
        <w:autoSpaceDN/>
        <w:spacing w:after="40" w:line="276" w:lineRule="auto"/>
        <w:rPr>
          <w:rFonts w:eastAsia="Times New Roman"/>
          <w:sz w:val="21"/>
          <w:szCs w:val="21"/>
        </w:rPr>
      </w:pPr>
      <w:r w:rsidRPr="00A8739C">
        <w:rPr>
          <w:rFonts w:eastAsia="Times New Roman"/>
          <w:sz w:val="21"/>
          <w:szCs w:val="21"/>
        </w:rPr>
        <w:t>Demonstrated record of recruiting, development and retention of a staff team representative of the community we serve.</w:t>
      </w:r>
    </w:p>
    <w:p w14:paraId="7DD8B882" w14:textId="7C7A30AB" w:rsidR="00215512" w:rsidRPr="00A8739C" w:rsidRDefault="00AC4BFA" w:rsidP="00CB28FF">
      <w:pPr>
        <w:pStyle w:val="ListParagraph"/>
        <w:widowControl/>
        <w:numPr>
          <w:ilvl w:val="0"/>
          <w:numId w:val="22"/>
        </w:numPr>
        <w:autoSpaceDE/>
        <w:autoSpaceDN/>
        <w:spacing w:after="40" w:line="276" w:lineRule="auto"/>
        <w:rPr>
          <w:rFonts w:eastAsia="Times New Roman"/>
          <w:sz w:val="21"/>
          <w:szCs w:val="21"/>
        </w:rPr>
      </w:pPr>
      <w:r>
        <w:rPr>
          <w:rFonts w:eastAsia="Times New Roman"/>
          <w:sz w:val="21"/>
          <w:szCs w:val="21"/>
        </w:rPr>
        <w:t>D</w:t>
      </w:r>
      <w:r w:rsidR="00215512" w:rsidRPr="00A8739C">
        <w:rPr>
          <w:rFonts w:eastAsia="Times New Roman"/>
          <w:sz w:val="21"/>
          <w:szCs w:val="21"/>
        </w:rPr>
        <w:t>edicated commitment to community by involvement in roles on a committee or board member of community organization</w:t>
      </w:r>
      <w:r>
        <w:rPr>
          <w:rFonts w:eastAsia="Times New Roman"/>
          <w:sz w:val="21"/>
          <w:szCs w:val="21"/>
        </w:rPr>
        <w:t xml:space="preserve">  currently and in </w:t>
      </w:r>
      <w:r w:rsidR="00F26915">
        <w:rPr>
          <w:rFonts w:eastAsia="Times New Roman"/>
          <w:sz w:val="21"/>
          <w:szCs w:val="21"/>
        </w:rPr>
        <w:t>prior years.</w:t>
      </w:r>
    </w:p>
    <w:p w14:paraId="7E2B5706" w14:textId="6E214067" w:rsidR="00215512" w:rsidRPr="00A8739C" w:rsidRDefault="00215512" w:rsidP="00CB28FF">
      <w:pPr>
        <w:pStyle w:val="ListParagraph"/>
        <w:widowControl/>
        <w:numPr>
          <w:ilvl w:val="0"/>
          <w:numId w:val="22"/>
        </w:numPr>
        <w:autoSpaceDE/>
        <w:autoSpaceDN/>
        <w:spacing w:after="40" w:line="276" w:lineRule="auto"/>
        <w:rPr>
          <w:rFonts w:eastAsia="Times New Roman"/>
          <w:sz w:val="21"/>
          <w:szCs w:val="21"/>
        </w:rPr>
      </w:pPr>
      <w:r w:rsidRPr="00A8739C">
        <w:rPr>
          <w:rFonts w:eastAsia="Times New Roman"/>
          <w:sz w:val="21"/>
          <w:szCs w:val="21"/>
        </w:rPr>
        <w:t>Has emotional intelligence to maintain work life balance for self and staff while working on multiple priorities.</w:t>
      </w:r>
    </w:p>
    <w:p w14:paraId="5FB66E80" w14:textId="1DE42041" w:rsidR="00215512" w:rsidRPr="00A8739C" w:rsidRDefault="00215512" w:rsidP="00CB28FF">
      <w:pPr>
        <w:pStyle w:val="ListParagraph"/>
        <w:widowControl/>
        <w:numPr>
          <w:ilvl w:val="0"/>
          <w:numId w:val="22"/>
        </w:numPr>
        <w:autoSpaceDE/>
        <w:autoSpaceDN/>
        <w:spacing w:after="40" w:line="276" w:lineRule="auto"/>
        <w:rPr>
          <w:rFonts w:eastAsia="Times New Roman"/>
          <w:sz w:val="21"/>
          <w:szCs w:val="21"/>
        </w:rPr>
      </w:pPr>
      <w:r w:rsidRPr="00A8739C">
        <w:rPr>
          <w:rFonts w:eastAsia="Times New Roman"/>
          <w:sz w:val="21"/>
          <w:szCs w:val="21"/>
        </w:rPr>
        <w:t>Experience in creating a work atmosphere conducive to creativity and innovation to build revenue and increasing philanthropic support.</w:t>
      </w:r>
    </w:p>
    <w:p w14:paraId="74B9FEF0" w14:textId="212CB1B2" w:rsidR="00215512" w:rsidRDefault="00215512" w:rsidP="00CB28FF">
      <w:pPr>
        <w:pStyle w:val="ListParagraph"/>
        <w:widowControl/>
        <w:numPr>
          <w:ilvl w:val="0"/>
          <w:numId w:val="22"/>
        </w:numPr>
        <w:autoSpaceDE/>
        <w:autoSpaceDN/>
        <w:spacing w:after="40" w:line="276" w:lineRule="auto"/>
        <w:rPr>
          <w:rFonts w:eastAsia="Times New Roman"/>
          <w:sz w:val="21"/>
          <w:szCs w:val="21"/>
        </w:rPr>
      </w:pPr>
      <w:r w:rsidRPr="00A8739C">
        <w:rPr>
          <w:rFonts w:eastAsia="Times New Roman"/>
          <w:sz w:val="21"/>
          <w:szCs w:val="21"/>
        </w:rPr>
        <w:t>Must demonstrate a high level of intelligence and intellectual curiosity and a desire to explore new ideas and innovative approaches to solving problems.</w:t>
      </w:r>
    </w:p>
    <w:p w14:paraId="0FA11840" w14:textId="65B2BED2" w:rsidR="00CB28FF" w:rsidRPr="00A8739C" w:rsidRDefault="00CB28FF" w:rsidP="00CB28FF">
      <w:pPr>
        <w:pStyle w:val="ListParagraph"/>
        <w:widowControl/>
        <w:numPr>
          <w:ilvl w:val="0"/>
          <w:numId w:val="22"/>
        </w:numPr>
        <w:autoSpaceDE/>
        <w:autoSpaceDN/>
        <w:spacing w:after="40" w:line="276" w:lineRule="auto"/>
        <w:rPr>
          <w:rFonts w:eastAsia="Times New Roman"/>
          <w:sz w:val="21"/>
          <w:szCs w:val="21"/>
        </w:rPr>
      </w:pPr>
      <w:r>
        <w:rPr>
          <w:rFonts w:eastAsia="Times New Roman"/>
          <w:sz w:val="21"/>
          <w:szCs w:val="21"/>
        </w:rPr>
        <w:t>Excellent verbal and written communication skills</w:t>
      </w:r>
      <w:r w:rsidR="00B31E8D">
        <w:rPr>
          <w:rFonts w:eastAsia="Times New Roman"/>
          <w:sz w:val="21"/>
          <w:szCs w:val="21"/>
        </w:rPr>
        <w:t>.</w:t>
      </w:r>
    </w:p>
    <w:p w14:paraId="1E76203F" w14:textId="6E3843A6" w:rsidR="00215512" w:rsidRPr="00A8739C" w:rsidRDefault="00215512" w:rsidP="00CB28FF">
      <w:pPr>
        <w:pStyle w:val="ListParagraph"/>
        <w:widowControl/>
        <w:numPr>
          <w:ilvl w:val="0"/>
          <w:numId w:val="22"/>
        </w:numPr>
        <w:autoSpaceDE/>
        <w:autoSpaceDN/>
        <w:spacing w:after="40" w:line="276" w:lineRule="auto"/>
        <w:rPr>
          <w:rFonts w:eastAsia="Times New Roman"/>
          <w:sz w:val="21"/>
          <w:szCs w:val="21"/>
        </w:rPr>
      </w:pPr>
      <w:r w:rsidRPr="00A8739C">
        <w:rPr>
          <w:rFonts w:eastAsia="Times New Roman"/>
          <w:sz w:val="21"/>
          <w:szCs w:val="21"/>
        </w:rPr>
        <w:t>Embrace and believe in the mission and values of the United Way.</w:t>
      </w:r>
    </w:p>
    <w:p w14:paraId="480FE767" w14:textId="77777777" w:rsidR="00CE31C3" w:rsidRPr="00A8739C" w:rsidRDefault="00CE31C3" w:rsidP="00D21D4F">
      <w:pPr>
        <w:widowControl/>
        <w:autoSpaceDE/>
        <w:autoSpaceDN/>
        <w:spacing w:line="276" w:lineRule="auto"/>
        <w:jc w:val="both"/>
        <w:rPr>
          <w:rFonts w:eastAsia="Times New Roman"/>
          <w:sz w:val="21"/>
          <w:szCs w:val="21"/>
        </w:rPr>
      </w:pPr>
    </w:p>
    <w:p w14:paraId="3CA06CAA" w14:textId="77777777" w:rsidR="00215512" w:rsidRPr="00A8739C" w:rsidRDefault="00215512" w:rsidP="00D53575">
      <w:pPr>
        <w:widowControl/>
        <w:autoSpaceDE/>
        <w:autoSpaceDN/>
        <w:spacing w:after="60" w:line="276" w:lineRule="auto"/>
        <w:jc w:val="both"/>
        <w:rPr>
          <w:rFonts w:eastAsia="Times New Roman"/>
          <w:b/>
          <w:bCs/>
          <w:sz w:val="21"/>
          <w:szCs w:val="21"/>
        </w:rPr>
      </w:pPr>
      <w:r w:rsidRPr="00A8739C">
        <w:rPr>
          <w:rFonts w:eastAsia="Times New Roman"/>
          <w:b/>
          <w:bCs/>
          <w:sz w:val="21"/>
          <w:szCs w:val="21"/>
        </w:rPr>
        <w:t>EDUCATION</w:t>
      </w:r>
    </w:p>
    <w:p w14:paraId="6DCCB1C3" w14:textId="71758375" w:rsidR="00DC6CF3" w:rsidRPr="00CE31C3" w:rsidRDefault="00215512" w:rsidP="00D21D4F">
      <w:pPr>
        <w:widowControl/>
        <w:autoSpaceDE/>
        <w:autoSpaceDN/>
        <w:spacing w:line="276" w:lineRule="auto"/>
        <w:jc w:val="both"/>
        <w:rPr>
          <w:rFonts w:eastAsia="Times New Roman"/>
          <w:spacing w:val="-4"/>
          <w:sz w:val="21"/>
          <w:szCs w:val="21"/>
        </w:rPr>
      </w:pPr>
      <w:r w:rsidRPr="00CE31C3">
        <w:rPr>
          <w:rFonts w:eastAsia="Times New Roman"/>
          <w:spacing w:val="-4"/>
          <w:sz w:val="21"/>
          <w:szCs w:val="21"/>
        </w:rPr>
        <w:t>Bachelor's degree required; graduate degree preferred. Will consider relevant experience in lieu of degree.</w:t>
      </w:r>
    </w:p>
    <w:p w14:paraId="50159259" w14:textId="77777777" w:rsidR="00CE31C3" w:rsidRDefault="00CE31C3" w:rsidP="00D21D4F">
      <w:pPr>
        <w:widowControl/>
        <w:autoSpaceDE/>
        <w:autoSpaceDN/>
        <w:spacing w:line="276" w:lineRule="auto"/>
        <w:jc w:val="both"/>
        <w:rPr>
          <w:rFonts w:eastAsia="Times New Roman"/>
          <w:sz w:val="21"/>
          <w:szCs w:val="21"/>
        </w:rPr>
      </w:pPr>
    </w:p>
    <w:p w14:paraId="3529918A" w14:textId="77777777" w:rsidR="00FC3295" w:rsidRDefault="008E5314" w:rsidP="00D53575">
      <w:pPr>
        <w:widowControl/>
        <w:autoSpaceDE/>
        <w:autoSpaceDN/>
        <w:spacing w:after="60" w:line="276" w:lineRule="auto"/>
        <w:jc w:val="both"/>
        <w:rPr>
          <w:rFonts w:eastAsia="Times New Roman"/>
          <w:b/>
          <w:bCs/>
          <w:sz w:val="21"/>
          <w:szCs w:val="21"/>
        </w:rPr>
      </w:pPr>
      <w:r w:rsidRPr="00A8739C">
        <w:rPr>
          <w:rFonts w:eastAsia="Times New Roman"/>
          <w:b/>
          <w:bCs/>
          <w:sz w:val="21"/>
          <w:szCs w:val="21"/>
        </w:rPr>
        <w:t>PHYSICAL DEMANDS: </w:t>
      </w:r>
    </w:p>
    <w:p w14:paraId="7C7D896C" w14:textId="2D9E838D" w:rsidR="00DC6CF3" w:rsidRPr="00D53575" w:rsidRDefault="00DC6CF3" w:rsidP="00D53575">
      <w:pPr>
        <w:widowControl/>
        <w:autoSpaceDE/>
        <w:autoSpaceDN/>
        <w:spacing w:after="60" w:line="276" w:lineRule="auto"/>
        <w:jc w:val="both"/>
        <w:rPr>
          <w:rFonts w:eastAsia="Times New Roman"/>
          <w:b/>
          <w:bCs/>
          <w:sz w:val="21"/>
          <w:szCs w:val="21"/>
        </w:rPr>
      </w:pPr>
      <w:r w:rsidRPr="00A8739C">
        <w:rPr>
          <w:rFonts w:eastAsia="Times New Roman"/>
          <w:sz w:val="21"/>
          <w:szCs w:val="21"/>
        </w:rPr>
        <w:t>The physical demands described here are representative of those that must be met by an employee to successfully perform the essential functions of this job. Reasonable</w:t>
      </w:r>
      <w:r w:rsidR="00D53575">
        <w:rPr>
          <w:rFonts w:eastAsia="Times New Roman"/>
          <w:sz w:val="21"/>
          <w:szCs w:val="21"/>
        </w:rPr>
        <w:t xml:space="preserve"> </w:t>
      </w:r>
      <w:r w:rsidRPr="00A8739C">
        <w:rPr>
          <w:rFonts w:eastAsia="Times New Roman"/>
          <w:sz w:val="21"/>
          <w:szCs w:val="21"/>
        </w:rPr>
        <w:t>accommodations may be made to enable individuals with disabilities to perform the essential functions.</w:t>
      </w:r>
    </w:p>
    <w:p w14:paraId="770DEA3E" w14:textId="77777777" w:rsidR="00DC6CF3" w:rsidRPr="00A8739C"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w:t>
      </w:r>
    </w:p>
    <w:p w14:paraId="6BE05005" w14:textId="77777777" w:rsidR="00DC6CF3" w:rsidRPr="00CE31C3" w:rsidRDefault="00DC6CF3" w:rsidP="00D21D4F">
      <w:pPr>
        <w:widowControl/>
        <w:autoSpaceDE/>
        <w:autoSpaceDN/>
        <w:spacing w:line="276" w:lineRule="auto"/>
        <w:jc w:val="both"/>
        <w:rPr>
          <w:rFonts w:eastAsia="Times New Roman"/>
          <w:spacing w:val="-4"/>
          <w:sz w:val="21"/>
          <w:szCs w:val="21"/>
        </w:rPr>
      </w:pPr>
      <w:r w:rsidRPr="00CE31C3">
        <w:rPr>
          <w:rFonts w:eastAsia="Times New Roman"/>
          <w:spacing w:val="-4"/>
          <w:sz w:val="21"/>
          <w:szCs w:val="21"/>
        </w:rPr>
        <w:t>The person in this position regularly is required to remain in a stationary position, and frequently operates a computer and other office productivity machinery such as a calculator, copier, printer, and scanner.</w:t>
      </w:r>
    </w:p>
    <w:p w14:paraId="176AC7A1" w14:textId="77777777" w:rsidR="00DC6CF3" w:rsidRPr="00A8739C"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w:t>
      </w:r>
    </w:p>
    <w:p w14:paraId="7679300B" w14:textId="2D7013F3" w:rsidR="00DC6CF3" w:rsidRPr="00A8739C"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The person in this position needs to move about inside the office occasionally to access file cabinets, office machinery, etc. Regular visits to the</w:t>
      </w:r>
      <w:r w:rsidR="00D01B09" w:rsidRPr="00A8739C">
        <w:rPr>
          <w:rFonts w:eastAsia="Times New Roman"/>
          <w:sz w:val="21"/>
          <w:szCs w:val="21"/>
        </w:rPr>
        <w:t xml:space="preserve"> </w:t>
      </w:r>
      <w:r w:rsidR="00085A2F" w:rsidRPr="00A8739C">
        <w:rPr>
          <w:rFonts w:eastAsia="Times New Roman"/>
          <w:sz w:val="21"/>
          <w:szCs w:val="21"/>
        </w:rPr>
        <w:t>other sites for meetings with</w:t>
      </w:r>
      <w:r w:rsidRPr="00A8739C">
        <w:rPr>
          <w:rFonts w:eastAsia="Times New Roman"/>
          <w:sz w:val="21"/>
          <w:szCs w:val="21"/>
        </w:rPr>
        <w:t xml:space="preserve"> funded partners, as well as community events, require the person to move about inside other office spaces as well.</w:t>
      </w:r>
    </w:p>
    <w:p w14:paraId="22351DEB" w14:textId="77777777" w:rsidR="00DC6CF3" w:rsidRPr="00A8739C"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w:t>
      </w:r>
    </w:p>
    <w:p w14:paraId="6AC98707" w14:textId="5BBBDE52" w:rsidR="00DC6CF3" w:rsidRPr="00A8739C"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xml:space="preserve">The person in this position frequently communicates with individual donors, representatives at </w:t>
      </w:r>
      <w:r w:rsidR="00085A2F" w:rsidRPr="00A8739C">
        <w:rPr>
          <w:rFonts w:eastAsia="Times New Roman"/>
          <w:sz w:val="21"/>
          <w:szCs w:val="21"/>
        </w:rPr>
        <w:t xml:space="preserve">United Way of Anderson County </w:t>
      </w:r>
      <w:r w:rsidRPr="00A8739C">
        <w:rPr>
          <w:rFonts w:eastAsia="Times New Roman"/>
          <w:sz w:val="21"/>
          <w:szCs w:val="21"/>
        </w:rPr>
        <w:t>workplace partners and funded partners, members of the community, and other members of the staff team. They must be able to exchange accurate information in these situations.</w:t>
      </w:r>
    </w:p>
    <w:p w14:paraId="504DFC65" w14:textId="77777777" w:rsidR="00DC6CF3"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w:t>
      </w:r>
    </w:p>
    <w:p w14:paraId="5AD89B69" w14:textId="379EA28E" w:rsidR="00DC6CF3" w:rsidRPr="00A8739C" w:rsidRDefault="008E5314" w:rsidP="00D53575">
      <w:pPr>
        <w:widowControl/>
        <w:autoSpaceDE/>
        <w:autoSpaceDN/>
        <w:spacing w:after="60" w:line="276" w:lineRule="auto"/>
        <w:jc w:val="both"/>
        <w:rPr>
          <w:rFonts w:eastAsia="Times New Roman"/>
          <w:b/>
          <w:bCs/>
          <w:sz w:val="21"/>
          <w:szCs w:val="21"/>
        </w:rPr>
      </w:pPr>
      <w:r w:rsidRPr="00A8739C">
        <w:rPr>
          <w:rFonts w:eastAsia="Times New Roman"/>
          <w:b/>
          <w:bCs/>
          <w:sz w:val="21"/>
          <w:szCs w:val="21"/>
        </w:rPr>
        <w:t>OTHER REQUIREMENTS: </w:t>
      </w:r>
    </w:p>
    <w:p w14:paraId="42CEFA7D" w14:textId="00D00B95" w:rsidR="00DC6CF3" w:rsidRPr="00CE31C3" w:rsidRDefault="00DC6CF3" w:rsidP="00CE31C3">
      <w:pPr>
        <w:widowControl/>
        <w:autoSpaceDE/>
        <w:autoSpaceDN/>
        <w:spacing w:line="276" w:lineRule="auto"/>
        <w:jc w:val="both"/>
        <w:rPr>
          <w:rFonts w:eastAsia="Times New Roman"/>
          <w:spacing w:val="-4"/>
          <w:sz w:val="21"/>
          <w:szCs w:val="21"/>
        </w:rPr>
      </w:pPr>
      <w:r w:rsidRPr="00CE31C3">
        <w:rPr>
          <w:rFonts w:eastAsia="Times New Roman"/>
          <w:spacing w:val="-4"/>
          <w:sz w:val="21"/>
          <w:szCs w:val="21"/>
        </w:rPr>
        <w:t>Must have a valid driver’s licens</w:t>
      </w:r>
      <w:r w:rsidR="00085A2F" w:rsidRPr="00CE31C3">
        <w:rPr>
          <w:rFonts w:eastAsia="Times New Roman"/>
          <w:spacing w:val="-4"/>
          <w:sz w:val="21"/>
          <w:szCs w:val="21"/>
        </w:rPr>
        <w:t>e and</w:t>
      </w:r>
      <w:r w:rsidRPr="00CE31C3">
        <w:rPr>
          <w:rFonts w:eastAsia="Times New Roman"/>
          <w:spacing w:val="-4"/>
          <w:sz w:val="21"/>
          <w:szCs w:val="21"/>
        </w:rPr>
        <w:t xml:space="preserve"> automobile insurance</w:t>
      </w:r>
      <w:r w:rsidR="00085A2F" w:rsidRPr="00CE31C3">
        <w:rPr>
          <w:rFonts w:eastAsia="Times New Roman"/>
          <w:spacing w:val="-4"/>
          <w:sz w:val="21"/>
          <w:szCs w:val="21"/>
        </w:rPr>
        <w:t xml:space="preserve"> and/or is responsible for own transportation to and from home, meetings outside of the office and events in both day and evening hours.</w:t>
      </w:r>
    </w:p>
    <w:p w14:paraId="196C641B" w14:textId="77777777" w:rsidR="00DC6CF3"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w:t>
      </w:r>
    </w:p>
    <w:p w14:paraId="6E49195A" w14:textId="7C2E6843" w:rsidR="00DC6CF3" w:rsidRPr="00A8739C" w:rsidRDefault="008E5314" w:rsidP="00D53575">
      <w:pPr>
        <w:widowControl/>
        <w:autoSpaceDE/>
        <w:autoSpaceDN/>
        <w:spacing w:after="60" w:line="276" w:lineRule="auto"/>
        <w:jc w:val="both"/>
        <w:rPr>
          <w:rFonts w:eastAsia="Times New Roman"/>
          <w:b/>
          <w:bCs/>
          <w:sz w:val="21"/>
          <w:szCs w:val="21"/>
        </w:rPr>
      </w:pPr>
      <w:r w:rsidRPr="00A8739C">
        <w:rPr>
          <w:rFonts w:eastAsia="Times New Roman"/>
          <w:b/>
          <w:bCs/>
          <w:sz w:val="21"/>
          <w:szCs w:val="21"/>
        </w:rPr>
        <w:t>EQUAL OPPORTUNITY EMPLOYER:</w:t>
      </w:r>
    </w:p>
    <w:p w14:paraId="2A82769A" w14:textId="77777777" w:rsidR="00085A2F" w:rsidRPr="00A8739C" w:rsidRDefault="00085A2F" w:rsidP="00D21D4F">
      <w:pPr>
        <w:widowControl/>
        <w:autoSpaceDE/>
        <w:autoSpaceDN/>
        <w:spacing w:line="276" w:lineRule="auto"/>
        <w:jc w:val="both"/>
        <w:rPr>
          <w:rFonts w:eastAsia="Times New Roman"/>
          <w:sz w:val="21"/>
          <w:szCs w:val="21"/>
        </w:rPr>
      </w:pPr>
      <w:r w:rsidRPr="00A8739C">
        <w:rPr>
          <w:rFonts w:eastAsia="Times New Roman"/>
          <w:sz w:val="21"/>
          <w:szCs w:val="21"/>
        </w:rPr>
        <w:t>United Way of Anderson County is</w:t>
      </w:r>
      <w:r w:rsidR="00DC6CF3" w:rsidRPr="00A8739C">
        <w:rPr>
          <w:rFonts w:eastAsia="Times New Roman"/>
          <w:sz w:val="21"/>
          <w:szCs w:val="21"/>
        </w:rPr>
        <w:t xml:space="preserve"> seeking to create</w:t>
      </w:r>
      <w:r w:rsidRPr="00A8739C">
        <w:rPr>
          <w:rFonts w:eastAsia="Times New Roman"/>
          <w:sz w:val="21"/>
          <w:szCs w:val="21"/>
        </w:rPr>
        <w:t xml:space="preserve"> and maintain an inclusive</w:t>
      </w:r>
      <w:r w:rsidR="00DC6CF3" w:rsidRPr="00A8739C">
        <w:rPr>
          <w:rFonts w:eastAsia="Times New Roman"/>
          <w:sz w:val="21"/>
          <w:szCs w:val="21"/>
        </w:rPr>
        <w:t xml:space="preserve"> work environment because teams are stronger with different perspectives and experiences. </w:t>
      </w:r>
    </w:p>
    <w:p w14:paraId="055E7EB8" w14:textId="50B200BA" w:rsidR="00DC6CF3" w:rsidRPr="00A8739C"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xml:space="preserve">We value a workplace </w:t>
      </w:r>
      <w:r w:rsidR="00085A2F" w:rsidRPr="00A8739C">
        <w:rPr>
          <w:rFonts w:eastAsia="Times New Roman"/>
          <w:sz w:val="21"/>
          <w:szCs w:val="21"/>
        </w:rPr>
        <w:t>that encourages all people of all</w:t>
      </w:r>
      <w:r w:rsidRPr="00A8739C">
        <w:rPr>
          <w:rFonts w:eastAsia="Times New Roman"/>
          <w:sz w:val="21"/>
          <w:szCs w:val="21"/>
        </w:rPr>
        <w:t xml:space="preserve"> backgrounds to apply.</w:t>
      </w:r>
    </w:p>
    <w:p w14:paraId="15301769" w14:textId="77777777" w:rsidR="00DC6CF3" w:rsidRPr="00A8739C"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w:t>
      </w:r>
    </w:p>
    <w:p w14:paraId="70FEE451" w14:textId="73EDC037" w:rsidR="00DC6CF3" w:rsidRPr="00A8739C" w:rsidRDefault="00DC6CF3" w:rsidP="00D21D4F">
      <w:pPr>
        <w:widowControl/>
        <w:autoSpaceDE/>
        <w:autoSpaceDN/>
        <w:spacing w:line="276" w:lineRule="auto"/>
        <w:jc w:val="both"/>
        <w:rPr>
          <w:rFonts w:eastAsia="Times New Roman"/>
          <w:sz w:val="21"/>
          <w:szCs w:val="21"/>
        </w:rPr>
      </w:pPr>
      <w:r w:rsidRPr="00A8739C">
        <w:rPr>
          <w:rFonts w:eastAsia="Times New Roman"/>
          <w:sz w:val="21"/>
          <w:szCs w:val="21"/>
        </w:rPr>
        <w:t xml:space="preserve">We do not discriminate based on race, gender, religion, color, national origin, sexual orientation, age, marital status, veteran status, or disability status. All employees and contractors of </w:t>
      </w:r>
      <w:r w:rsidR="00085A2F" w:rsidRPr="00A8739C">
        <w:rPr>
          <w:rFonts w:eastAsia="Times New Roman"/>
          <w:sz w:val="21"/>
          <w:szCs w:val="21"/>
        </w:rPr>
        <w:t>United Way of Anderson County</w:t>
      </w:r>
      <w:r w:rsidR="00215512" w:rsidRPr="00A8739C">
        <w:rPr>
          <w:rFonts w:eastAsia="Times New Roman"/>
          <w:sz w:val="21"/>
          <w:szCs w:val="21"/>
        </w:rPr>
        <w:t xml:space="preserve"> </w:t>
      </w:r>
      <w:r w:rsidRPr="00A8739C">
        <w:rPr>
          <w:rFonts w:eastAsia="Times New Roman"/>
          <w:sz w:val="21"/>
          <w:szCs w:val="21"/>
        </w:rPr>
        <w:t>are responsible for maintaining a work culture free from discrimination and harassment by treating others with kindness and respect.</w:t>
      </w:r>
    </w:p>
    <w:p w14:paraId="7F19B358" w14:textId="77777777" w:rsidR="00DC6CF3" w:rsidRDefault="00DC6CF3" w:rsidP="00D21D4F">
      <w:pPr>
        <w:widowControl/>
        <w:autoSpaceDE/>
        <w:autoSpaceDN/>
        <w:spacing w:line="276" w:lineRule="auto"/>
        <w:jc w:val="both"/>
        <w:rPr>
          <w:rFonts w:eastAsia="Times New Roman"/>
          <w:sz w:val="21"/>
          <w:szCs w:val="21"/>
        </w:rPr>
      </w:pPr>
    </w:p>
    <w:p w14:paraId="26E68FD2" w14:textId="5106F980" w:rsidR="0012438B" w:rsidRPr="00A8739C" w:rsidRDefault="0012438B" w:rsidP="00D53575">
      <w:pPr>
        <w:pStyle w:val="BodyText"/>
        <w:spacing w:after="60" w:line="276" w:lineRule="auto"/>
        <w:ind w:right="114"/>
        <w:rPr>
          <w:b/>
          <w:bCs/>
          <w:sz w:val="21"/>
          <w:szCs w:val="21"/>
        </w:rPr>
      </w:pPr>
      <w:r w:rsidRPr="00A8739C">
        <w:rPr>
          <w:b/>
          <w:bCs/>
          <w:sz w:val="21"/>
          <w:szCs w:val="21"/>
        </w:rPr>
        <w:t>SALARY</w:t>
      </w:r>
      <w:r w:rsidRPr="00A8739C">
        <w:rPr>
          <w:b/>
          <w:bCs/>
          <w:spacing w:val="-9"/>
          <w:sz w:val="21"/>
          <w:szCs w:val="21"/>
        </w:rPr>
        <w:t xml:space="preserve"> </w:t>
      </w:r>
      <w:r w:rsidRPr="00A8739C">
        <w:rPr>
          <w:b/>
          <w:bCs/>
          <w:sz w:val="21"/>
          <w:szCs w:val="21"/>
        </w:rPr>
        <w:t>&amp;</w:t>
      </w:r>
      <w:r w:rsidRPr="00A8739C">
        <w:rPr>
          <w:b/>
          <w:bCs/>
          <w:spacing w:val="-8"/>
          <w:sz w:val="21"/>
          <w:szCs w:val="21"/>
        </w:rPr>
        <w:t xml:space="preserve"> </w:t>
      </w:r>
      <w:r w:rsidRPr="00A8739C">
        <w:rPr>
          <w:b/>
          <w:bCs/>
          <w:spacing w:val="-2"/>
          <w:sz w:val="21"/>
          <w:szCs w:val="21"/>
        </w:rPr>
        <w:t>BENEFITS</w:t>
      </w:r>
      <w:r w:rsidR="00CE31C3">
        <w:rPr>
          <w:b/>
          <w:bCs/>
          <w:spacing w:val="-2"/>
          <w:sz w:val="21"/>
          <w:szCs w:val="21"/>
        </w:rPr>
        <w:t>:</w:t>
      </w:r>
    </w:p>
    <w:p w14:paraId="0BF09EF9" w14:textId="17CAF9B0" w:rsidR="005136CF" w:rsidRPr="00A8739C" w:rsidRDefault="0012438B" w:rsidP="00D21D4F">
      <w:pPr>
        <w:pStyle w:val="BodyText"/>
        <w:tabs>
          <w:tab w:val="left" w:pos="4182"/>
          <w:tab w:val="left" w:pos="5019"/>
        </w:tabs>
        <w:spacing w:line="276" w:lineRule="auto"/>
        <w:ind w:right="511"/>
        <w:rPr>
          <w:sz w:val="21"/>
          <w:szCs w:val="21"/>
        </w:rPr>
      </w:pPr>
      <w:r w:rsidRPr="00A8739C">
        <w:rPr>
          <w:sz w:val="21"/>
          <w:szCs w:val="21"/>
        </w:rPr>
        <w:t xml:space="preserve">The </w:t>
      </w:r>
      <w:r w:rsidR="00085A2F" w:rsidRPr="00A8739C">
        <w:rPr>
          <w:sz w:val="21"/>
          <w:szCs w:val="21"/>
        </w:rPr>
        <w:t xml:space="preserve">starting </w:t>
      </w:r>
      <w:r w:rsidRPr="00A8739C">
        <w:rPr>
          <w:sz w:val="21"/>
          <w:szCs w:val="21"/>
        </w:rPr>
        <w:t xml:space="preserve">salary range for this position is </w:t>
      </w:r>
      <w:r w:rsidR="0010789E" w:rsidRPr="00A8739C">
        <w:rPr>
          <w:sz w:val="21"/>
          <w:szCs w:val="21"/>
        </w:rPr>
        <w:t>$</w:t>
      </w:r>
      <w:r w:rsidR="008E5314">
        <w:rPr>
          <w:sz w:val="21"/>
          <w:szCs w:val="21"/>
        </w:rPr>
        <w:t>9</w:t>
      </w:r>
      <w:r w:rsidR="00085A2F" w:rsidRPr="00A8739C">
        <w:rPr>
          <w:sz w:val="21"/>
          <w:szCs w:val="21"/>
        </w:rPr>
        <w:t>5</w:t>
      </w:r>
      <w:r w:rsidR="0010789E" w:rsidRPr="00A8739C">
        <w:rPr>
          <w:sz w:val="21"/>
          <w:szCs w:val="21"/>
        </w:rPr>
        <w:t>,000</w:t>
      </w:r>
      <w:r w:rsidRPr="00A8739C">
        <w:rPr>
          <w:sz w:val="21"/>
          <w:szCs w:val="21"/>
        </w:rPr>
        <w:t xml:space="preserve"> to $</w:t>
      </w:r>
      <w:r w:rsidR="008E5314">
        <w:rPr>
          <w:sz w:val="21"/>
          <w:szCs w:val="21"/>
        </w:rPr>
        <w:t>105</w:t>
      </w:r>
      <w:r w:rsidR="00085A2F" w:rsidRPr="00A8739C">
        <w:rPr>
          <w:sz w:val="21"/>
          <w:szCs w:val="21"/>
        </w:rPr>
        <w:t>,000</w:t>
      </w:r>
      <w:r w:rsidRPr="00A8739C">
        <w:rPr>
          <w:spacing w:val="-1"/>
          <w:sz w:val="21"/>
          <w:szCs w:val="21"/>
        </w:rPr>
        <w:t xml:space="preserve"> </w:t>
      </w:r>
      <w:r w:rsidRPr="00A8739C">
        <w:rPr>
          <w:sz w:val="21"/>
          <w:szCs w:val="21"/>
        </w:rPr>
        <w:t>depending on experience. There is</w:t>
      </w:r>
      <w:r w:rsidRPr="00A8739C">
        <w:rPr>
          <w:spacing w:val="-1"/>
          <w:sz w:val="21"/>
          <w:szCs w:val="21"/>
        </w:rPr>
        <w:t xml:space="preserve"> </w:t>
      </w:r>
      <w:r w:rsidRPr="00A8739C">
        <w:rPr>
          <w:sz w:val="21"/>
          <w:szCs w:val="21"/>
        </w:rPr>
        <w:t>a very good benefits package</w:t>
      </w:r>
      <w:r w:rsidR="00AC4BFA">
        <w:rPr>
          <w:sz w:val="21"/>
          <w:szCs w:val="21"/>
        </w:rPr>
        <w:t>.  This is an on-site position</w:t>
      </w:r>
      <w:r w:rsidR="0096695B">
        <w:rPr>
          <w:sz w:val="21"/>
          <w:szCs w:val="21"/>
        </w:rPr>
        <w:t>;</w:t>
      </w:r>
      <w:r w:rsidR="00AC4BFA">
        <w:rPr>
          <w:sz w:val="21"/>
          <w:szCs w:val="21"/>
        </w:rPr>
        <w:t xml:space="preserve"> it is necessary to reside in or near Anderson County</w:t>
      </w:r>
      <w:r w:rsidR="00E53083" w:rsidRPr="00A8739C">
        <w:rPr>
          <w:sz w:val="21"/>
          <w:szCs w:val="21"/>
        </w:rPr>
        <w:t xml:space="preserve">. </w:t>
      </w:r>
    </w:p>
    <w:p w14:paraId="6102ADE8" w14:textId="77777777" w:rsidR="005136CF" w:rsidRPr="00A8739C" w:rsidRDefault="005136CF" w:rsidP="00D21D4F">
      <w:pPr>
        <w:spacing w:line="276" w:lineRule="auto"/>
        <w:jc w:val="both"/>
        <w:rPr>
          <w:rFonts w:eastAsia="Times New Roman"/>
          <w:b/>
          <w:bCs/>
          <w:sz w:val="21"/>
          <w:szCs w:val="21"/>
        </w:rPr>
      </w:pPr>
    </w:p>
    <w:p w14:paraId="3342B1A4" w14:textId="67910C16" w:rsidR="00796CEE" w:rsidRPr="00A8739C" w:rsidRDefault="005136CF" w:rsidP="00D21D4F">
      <w:pPr>
        <w:spacing w:line="276" w:lineRule="auto"/>
        <w:jc w:val="both"/>
        <w:rPr>
          <w:rFonts w:eastAsia="Times New Roman"/>
          <w:sz w:val="21"/>
          <w:szCs w:val="21"/>
        </w:rPr>
      </w:pPr>
      <w:r w:rsidRPr="00A8739C">
        <w:rPr>
          <w:rFonts w:eastAsia="Times New Roman"/>
          <w:b/>
          <w:bCs/>
          <w:sz w:val="21"/>
          <w:szCs w:val="21"/>
        </w:rPr>
        <w:t xml:space="preserve">All resumes and cover letters should be emailed to </w:t>
      </w:r>
      <w:r w:rsidR="00085A2F" w:rsidRPr="00A8739C">
        <w:rPr>
          <w:sz w:val="21"/>
          <w:szCs w:val="21"/>
        </w:rPr>
        <w:t>jackie.gordon@uww.unitedway.org</w:t>
      </w:r>
      <w:r w:rsidR="00E53083" w:rsidRPr="00A8739C">
        <w:rPr>
          <w:sz w:val="21"/>
          <w:szCs w:val="21"/>
        </w:rPr>
        <w:t>.</w:t>
      </w:r>
    </w:p>
    <w:sectPr w:rsidR="00796CEE" w:rsidRPr="00A8739C" w:rsidSect="00CE31C3">
      <w:headerReference w:type="default" r:id="rId7"/>
      <w:footerReference w:type="default" r:id="rId8"/>
      <w:pgSz w:w="12240" w:h="15840"/>
      <w:pgMar w:top="1872" w:right="1440" w:bottom="1008" w:left="1440" w:header="605"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1A8FC" w14:textId="77777777" w:rsidR="00BB7082" w:rsidRDefault="00BB7082">
      <w:r>
        <w:separator/>
      </w:r>
    </w:p>
  </w:endnote>
  <w:endnote w:type="continuationSeparator" w:id="0">
    <w:p w14:paraId="18E23620" w14:textId="77777777" w:rsidR="00BB7082" w:rsidRDefault="00BB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1857574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45DF20F" w14:textId="4BF2C97E" w:rsidR="00CE31C3" w:rsidRPr="00CE31C3" w:rsidRDefault="00CE31C3">
            <w:pPr>
              <w:pStyle w:val="Footer"/>
              <w:jc w:val="right"/>
              <w:rPr>
                <w:sz w:val="20"/>
                <w:szCs w:val="20"/>
              </w:rPr>
            </w:pPr>
            <w:r w:rsidRPr="00CE31C3">
              <w:rPr>
                <w:sz w:val="20"/>
                <w:szCs w:val="20"/>
              </w:rPr>
              <w:t xml:space="preserve">Page </w:t>
            </w:r>
            <w:r w:rsidRPr="00CE31C3">
              <w:rPr>
                <w:sz w:val="20"/>
                <w:szCs w:val="20"/>
              </w:rPr>
              <w:fldChar w:fldCharType="begin"/>
            </w:r>
            <w:r w:rsidRPr="00CE31C3">
              <w:rPr>
                <w:sz w:val="20"/>
                <w:szCs w:val="20"/>
              </w:rPr>
              <w:instrText xml:space="preserve"> PAGE </w:instrText>
            </w:r>
            <w:r w:rsidRPr="00CE31C3">
              <w:rPr>
                <w:sz w:val="20"/>
                <w:szCs w:val="20"/>
              </w:rPr>
              <w:fldChar w:fldCharType="separate"/>
            </w:r>
            <w:r w:rsidRPr="00CE31C3">
              <w:rPr>
                <w:noProof/>
                <w:sz w:val="20"/>
                <w:szCs w:val="20"/>
              </w:rPr>
              <w:t>2</w:t>
            </w:r>
            <w:r w:rsidRPr="00CE31C3">
              <w:rPr>
                <w:sz w:val="20"/>
                <w:szCs w:val="20"/>
              </w:rPr>
              <w:fldChar w:fldCharType="end"/>
            </w:r>
            <w:r w:rsidRPr="00CE31C3">
              <w:rPr>
                <w:sz w:val="20"/>
                <w:szCs w:val="20"/>
              </w:rPr>
              <w:t xml:space="preserve"> of </w:t>
            </w:r>
            <w:r w:rsidRPr="00CE31C3">
              <w:rPr>
                <w:sz w:val="20"/>
                <w:szCs w:val="20"/>
              </w:rPr>
              <w:fldChar w:fldCharType="begin"/>
            </w:r>
            <w:r w:rsidRPr="00CE31C3">
              <w:rPr>
                <w:sz w:val="20"/>
                <w:szCs w:val="20"/>
              </w:rPr>
              <w:instrText xml:space="preserve"> NUMPAGES  </w:instrText>
            </w:r>
            <w:r w:rsidRPr="00CE31C3">
              <w:rPr>
                <w:sz w:val="20"/>
                <w:szCs w:val="20"/>
              </w:rPr>
              <w:fldChar w:fldCharType="separate"/>
            </w:r>
            <w:r w:rsidRPr="00CE31C3">
              <w:rPr>
                <w:noProof/>
                <w:sz w:val="20"/>
                <w:szCs w:val="20"/>
              </w:rPr>
              <w:t>2</w:t>
            </w:r>
            <w:r w:rsidRPr="00CE31C3">
              <w:rPr>
                <w:sz w:val="20"/>
                <w:szCs w:val="20"/>
              </w:rPr>
              <w:fldChar w:fldCharType="end"/>
            </w:r>
          </w:p>
        </w:sdtContent>
      </w:sdt>
    </w:sdtContent>
  </w:sdt>
  <w:p w14:paraId="5BB7D98F" w14:textId="2EC1832D" w:rsidR="001566A1" w:rsidRDefault="001566A1">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499A8" w14:textId="77777777" w:rsidR="00BB7082" w:rsidRDefault="00BB7082">
      <w:r>
        <w:separator/>
      </w:r>
    </w:p>
  </w:footnote>
  <w:footnote w:type="continuationSeparator" w:id="0">
    <w:p w14:paraId="4800C284" w14:textId="77777777" w:rsidR="00BB7082" w:rsidRDefault="00BB7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59B9" w14:textId="77777777" w:rsidR="001566A1" w:rsidRDefault="00196891">
    <w:pPr>
      <w:pStyle w:val="BodyText"/>
      <w:spacing w:line="14" w:lineRule="auto"/>
      <w:jc w:val="left"/>
      <w:rPr>
        <w:sz w:val="20"/>
      </w:rPr>
    </w:pPr>
    <w:r>
      <w:rPr>
        <w:noProof/>
      </w:rPr>
      <w:drawing>
        <wp:anchor distT="0" distB="0" distL="0" distR="0" simplePos="0" relativeHeight="251660800" behindDoc="1" locked="0" layoutInCell="1" allowOverlap="1" wp14:anchorId="53028BC7" wp14:editId="7E9E9D57">
          <wp:simplePos x="0" y="0"/>
          <wp:positionH relativeFrom="page">
            <wp:posOffset>5325745</wp:posOffset>
          </wp:positionH>
          <wp:positionV relativeFrom="page">
            <wp:posOffset>381635</wp:posOffset>
          </wp:positionV>
          <wp:extent cx="1413093" cy="6326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3093" cy="632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4C2"/>
    <w:multiLevelType w:val="hybridMultilevel"/>
    <w:tmpl w:val="75F80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22FE0"/>
    <w:multiLevelType w:val="hybridMultilevel"/>
    <w:tmpl w:val="9F6A1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12F22"/>
    <w:multiLevelType w:val="multilevel"/>
    <w:tmpl w:val="B1F6AC9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0DAF2AE7"/>
    <w:multiLevelType w:val="hybridMultilevel"/>
    <w:tmpl w:val="23583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72FF1"/>
    <w:multiLevelType w:val="hybridMultilevel"/>
    <w:tmpl w:val="6FB868CA"/>
    <w:lvl w:ilvl="0" w:tplc="72B27016">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1D771A21"/>
    <w:multiLevelType w:val="multilevel"/>
    <w:tmpl w:val="50B25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042C1"/>
    <w:multiLevelType w:val="hybridMultilevel"/>
    <w:tmpl w:val="5FDAB5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83868"/>
    <w:multiLevelType w:val="hybridMultilevel"/>
    <w:tmpl w:val="35288D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B6A1A"/>
    <w:multiLevelType w:val="hybridMultilevel"/>
    <w:tmpl w:val="6038B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8582B"/>
    <w:multiLevelType w:val="hybridMultilevel"/>
    <w:tmpl w:val="539E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87FC3"/>
    <w:multiLevelType w:val="hybridMultilevel"/>
    <w:tmpl w:val="7F123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CE4"/>
    <w:multiLevelType w:val="hybridMultilevel"/>
    <w:tmpl w:val="1624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87A75"/>
    <w:multiLevelType w:val="hybridMultilevel"/>
    <w:tmpl w:val="C08C4BC8"/>
    <w:lvl w:ilvl="0" w:tplc="52E2007A">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4E8515FC"/>
    <w:multiLevelType w:val="hybridMultilevel"/>
    <w:tmpl w:val="9FE49272"/>
    <w:lvl w:ilvl="0" w:tplc="04090015">
      <w:start w:val="1"/>
      <w:numFmt w:val="upperLetter"/>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4" w15:restartNumberingAfterBreak="0">
    <w:nsid w:val="5D14211D"/>
    <w:multiLevelType w:val="hybridMultilevel"/>
    <w:tmpl w:val="06DA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9529B"/>
    <w:multiLevelType w:val="hybridMultilevel"/>
    <w:tmpl w:val="8688B7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B6422"/>
    <w:multiLevelType w:val="hybridMultilevel"/>
    <w:tmpl w:val="6134979A"/>
    <w:lvl w:ilvl="0" w:tplc="99FCFD3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AAEEE382">
      <w:numFmt w:val="bullet"/>
      <w:lvlText w:val="•"/>
      <w:lvlJc w:val="left"/>
      <w:pPr>
        <w:ind w:left="1716" w:hanging="361"/>
      </w:pPr>
      <w:rPr>
        <w:rFonts w:hint="default"/>
        <w:lang w:val="en-US" w:eastAsia="en-US" w:bidi="ar-SA"/>
      </w:rPr>
    </w:lvl>
    <w:lvl w:ilvl="2" w:tplc="B908F6E2">
      <w:numFmt w:val="bullet"/>
      <w:lvlText w:val="•"/>
      <w:lvlJc w:val="left"/>
      <w:pPr>
        <w:ind w:left="2592" w:hanging="361"/>
      </w:pPr>
      <w:rPr>
        <w:rFonts w:hint="default"/>
        <w:lang w:val="en-US" w:eastAsia="en-US" w:bidi="ar-SA"/>
      </w:rPr>
    </w:lvl>
    <w:lvl w:ilvl="3" w:tplc="DA100F68">
      <w:numFmt w:val="bullet"/>
      <w:lvlText w:val="•"/>
      <w:lvlJc w:val="left"/>
      <w:pPr>
        <w:ind w:left="3468" w:hanging="361"/>
      </w:pPr>
      <w:rPr>
        <w:rFonts w:hint="default"/>
        <w:lang w:val="en-US" w:eastAsia="en-US" w:bidi="ar-SA"/>
      </w:rPr>
    </w:lvl>
    <w:lvl w:ilvl="4" w:tplc="82A6A27C">
      <w:numFmt w:val="bullet"/>
      <w:lvlText w:val="•"/>
      <w:lvlJc w:val="left"/>
      <w:pPr>
        <w:ind w:left="4344" w:hanging="361"/>
      </w:pPr>
      <w:rPr>
        <w:rFonts w:hint="default"/>
        <w:lang w:val="en-US" w:eastAsia="en-US" w:bidi="ar-SA"/>
      </w:rPr>
    </w:lvl>
    <w:lvl w:ilvl="5" w:tplc="F08E32C4">
      <w:numFmt w:val="bullet"/>
      <w:lvlText w:val="•"/>
      <w:lvlJc w:val="left"/>
      <w:pPr>
        <w:ind w:left="5220" w:hanging="361"/>
      </w:pPr>
      <w:rPr>
        <w:rFonts w:hint="default"/>
        <w:lang w:val="en-US" w:eastAsia="en-US" w:bidi="ar-SA"/>
      </w:rPr>
    </w:lvl>
    <w:lvl w:ilvl="6" w:tplc="EA709390">
      <w:numFmt w:val="bullet"/>
      <w:lvlText w:val="•"/>
      <w:lvlJc w:val="left"/>
      <w:pPr>
        <w:ind w:left="6096" w:hanging="361"/>
      </w:pPr>
      <w:rPr>
        <w:rFonts w:hint="default"/>
        <w:lang w:val="en-US" w:eastAsia="en-US" w:bidi="ar-SA"/>
      </w:rPr>
    </w:lvl>
    <w:lvl w:ilvl="7" w:tplc="851ABF88">
      <w:numFmt w:val="bullet"/>
      <w:lvlText w:val="•"/>
      <w:lvlJc w:val="left"/>
      <w:pPr>
        <w:ind w:left="6972" w:hanging="361"/>
      </w:pPr>
      <w:rPr>
        <w:rFonts w:hint="default"/>
        <w:lang w:val="en-US" w:eastAsia="en-US" w:bidi="ar-SA"/>
      </w:rPr>
    </w:lvl>
    <w:lvl w:ilvl="8" w:tplc="64B27632">
      <w:numFmt w:val="bullet"/>
      <w:lvlText w:val="•"/>
      <w:lvlJc w:val="left"/>
      <w:pPr>
        <w:ind w:left="7848" w:hanging="361"/>
      </w:pPr>
      <w:rPr>
        <w:rFonts w:hint="default"/>
        <w:lang w:val="en-US" w:eastAsia="en-US" w:bidi="ar-SA"/>
      </w:rPr>
    </w:lvl>
  </w:abstractNum>
  <w:abstractNum w:abstractNumId="17" w15:restartNumberingAfterBreak="0">
    <w:nsid w:val="6E520FA1"/>
    <w:multiLevelType w:val="hybridMultilevel"/>
    <w:tmpl w:val="73D6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B30C0"/>
    <w:multiLevelType w:val="hybridMultilevel"/>
    <w:tmpl w:val="BBFC5454"/>
    <w:lvl w:ilvl="0" w:tplc="B5E6C972">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32E0DBD"/>
    <w:multiLevelType w:val="hybridMultilevel"/>
    <w:tmpl w:val="6ACC8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27519"/>
    <w:multiLevelType w:val="multilevel"/>
    <w:tmpl w:val="45F2B19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1" w15:restartNumberingAfterBreak="0">
    <w:nsid w:val="7F936EA3"/>
    <w:multiLevelType w:val="hybridMultilevel"/>
    <w:tmpl w:val="4C1EA120"/>
    <w:lvl w:ilvl="0" w:tplc="84AC38AA">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272321424">
    <w:abstractNumId w:val="16"/>
  </w:num>
  <w:num w:numId="2" w16cid:durableId="1409185837">
    <w:abstractNumId w:val="12"/>
  </w:num>
  <w:num w:numId="3" w16cid:durableId="131562438">
    <w:abstractNumId w:val="4"/>
  </w:num>
  <w:num w:numId="4" w16cid:durableId="968819893">
    <w:abstractNumId w:val="21"/>
  </w:num>
  <w:num w:numId="5" w16cid:durableId="1866824037">
    <w:abstractNumId w:val="18"/>
  </w:num>
  <w:num w:numId="6" w16cid:durableId="1019893107">
    <w:abstractNumId w:val="14"/>
  </w:num>
  <w:num w:numId="7" w16cid:durableId="851458970">
    <w:abstractNumId w:val="9"/>
  </w:num>
  <w:num w:numId="8" w16cid:durableId="724912765">
    <w:abstractNumId w:val="19"/>
  </w:num>
  <w:num w:numId="9" w16cid:durableId="637224639">
    <w:abstractNumId w:val="13"/>
  </w:num>
  <w:num w:numId="10" w16cid:durableId="486240741">
    <w:abstractNumId w:val="6"/>
  </w:num>
  <w:num w:numId="11" w16cid:durableId="625894009">
    <w:abstractNumId w:val="1"/>
  </w:num>
  <w:num w:numId="12" w16cid:durableId="2142772215">
    <w:abstractNumId w:val="3"/>
  </w:num>
  <w:num w:numId="13" w16cid:durableId="1391881092">
    <w:abstractNumId w:val="15"/>
  </w:num>
  <w:num w:numId="14" w16cid:durableId="853807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22927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999232">
    <w:abstractNumId w:val="5"/>
  </w:num>
  <w:num w:numId="17" w16cid:durableId="873078249">
    <w:abstractNumId w:val="7"/>
  </w:num>
  <w:num w:numId="18" w16cid:durableId="562644183">
    <w:abstractNumId w:val="8"/>
  </w:num>
  <w:num w:numId="19" w16cid:durableId="463352417">
    <w:abstractNumId w:val="0"/>
  </w:num>
  <w:num w:numId="20" w16cid:durableId="94449388">
    <w:abstractNumId w:val="10"/>
  </w:num>
  <w:num w:numId="21" w16cid:durableId="1355422510">
    <w:abstractNumId w:val="17"/>
  </w:num>
  <w:num w:numId="22" w16cid:durableId="265892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A1"/>
    <w:rsid w:val="00044BE1"/>
    <w:rsid w:val="00085A2F"/>
    <w:rsid w:val="000D3712"/>
    <w:rsid w:val="000D56B9"/>
    <w:rsid w:val="0010789E"/>
    <w:rsid w:val="00112E18"/>
    <w:rsid w:val="00116036"/>
    <w:rsid w:val="0012438B"/>
    <w:rsid w:val="00146F14"/>
    <w:rsid w:val="001566A1"/>
    <w:rsid w:val="001767BB"/>
    <w:rsid w:val="00196891"/>
    <w:rsid w:val="001D20B2"/>
    <w:rsid w:val="00201F47"/>
    <w:rsid w:val="00215512"/>
    <w:rsid w:val="00303E74"/>
    <w:rsid w:val="003732B3"/>
    <w:rsid w:val="003C0149"/>
    <w:rsid w:val="005136CF"/>
    <w:rsid w:val="00593B0D"/>
    <w:rsid w:val="006C1816"/>
    <w:rsid w:val="007220D7"/>
    <w:rsid w:val="007334C0"/>
    <w:rsid w:val="00734A79"/>
    <w:rsid w:val="00735A34"/>
    <w:rsid w:val="00752846"/>
    <w:rsid w:val="00796CEE"/>
    <w:rsid w:val="008739F4"/>
    <w:rsid w:val="008E5314"/>
    <w:rsid w:val="008E7BAC"/>
    <w:rsid w:val="00932C1E"/>
    <w:rsid w:val="0096695B"/>
    <w:rsid w:val="009C41C6"/>
    <w:rsid w:val="009D499D"/>
    <w:rsid w:val="00A77490"/>
    <w:rsid w:val="00A80FC8"/>
    <w:rsid w:val="00A8739C"/>
    <w:rsid w:val="00AC4BFA"/>
    <w:rsid w:val="00B06B5C"/>
    <w:rsid w:val="00B31E8D"/>
    <w:rsid w:val="00B34467"/>
    <w:rsid w:val="00B855A6"/>
    <w:rsid w:val="00BB7082"/>
    <w:rsid w:val="00BF4A8A"/>
    <w:rsid w:val="00C442CD"/>
    <w:rsid w:val="00CB10A7"/>
    <w:rsid w:val="00CB28FF"/>
    <w:rsid w:val="00CD5AAA"/>
    <w:rsid w:val="00CD7AC0"/>
    <w:rsid w:val="00CE31C3"/>
    <w:rsid w:val="00D01B09"/>
    <w:rsid w:val="00D21C82"/>
    <w:rsid w:val="00D21D4F"/>
    <w:rsid w:val="00D53575"/>
    <w:rsid w:val="00DC6CF3"/>
    <w:rsid w:val="00DD50B4"/>
    <w:rsid w:val="00DF1169"/>
    <w:rsid w:val="00E53083"/>
    <w:rsid w:val="00EA02DE"/>
    <w:rsid w:val="00EB0694"/>
    <w:rsid w:val="00EB16D8"/>
    <w:rsid w:val="00EC41D2"/>
    <w:rsid w:val="00ED7E20"/>
    <w:rsid w:val="00EF1B56"/>
    <w:rsid w:val="00F26915"/>
    <w:rsid w:val="00FC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0B59"/>
  <w15:docId w15:val="{8505020C-BEB2-4A69-95A6-B2363AE7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119"/>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34"/>
    <w:qFormat/>
    <w:pPr>
      <w:ind w:left="839" w:right="115" w:hanging="361"/>
      <w:jc w:val="both"/>
    </w:pPr>
  </w:style>
  <w:style w:type="paragraph" w:customStyle="1" w:styleId="TableParagraph">
    <w:name w:val="Table Paragraph"/>
    <w:basedOn w:val="Normal"/>
    <w:uiPriority w:val="1"/>
    <w:qFormat/>
    <w:pPr>
      <w:spacing w:before="83"/>
      <w:ind w:left="108"/>
    </w:pPr>
  </w:style>
  <w:style w:type="paragraph" w:customStyle="1" w:styleId="elementtoproof">
    <w:name w:val="elementtoproof"/>
    <w:basedOn w:val="Normal"/>
    <w:rsid w:val="005136CF"/>
    <w:pPr>
      <w:widowControl/>
      <w:autoSpaceDE/>
      <w:autoSpaceDN/>
      <w:spacing w:before="100" w:beforeAutospacing="1" w:after="100" w:afterAutospacing="1"/>
    </w:pPr>
    <w:rPr>
      <w:rFonts w:ascii="Aptos" w:eastAsiaTheme="minorHAnsi" w:hAnsi="Aptos" w:cs="Aptos"/>
      <w:sz w:val="24"/>
      <w:szCs w:val="24"/>
    </w:rPr>
  </w:style>
  <w:style w:type="paragraph" w:styleId="Header">
    <w:name w:val="header"/>
    <w:basedOn w:val="Normal"/>
    <w:link w:val="HeaderChar"/>
    <w:uiPriority w:val="99"/>
    <w:unhideWhenUsed/>
    <w:rsid w:val="0012438B"/>
    <w:pPr>
      <w:tabs>
        <w:tab w:val="center" w:pos="4680"/>
        <w:tab w:val="right" w:pos="9360"/>
      </w:tabs>
    </w:pPr>
  </w:style>
  <w:style w:type="character" w:customStyle="1" w:styleId="HeaderChar">
    <w:name w:val="Header Char"/>
    <w:basedOn w:val="DefaultParagraphFont"/>
    <w:link w:val="Header"/>
    <w:uiPriority w:val="99"/>
    <w:rsid w:val="0012438B"/>
    <w:rPr>
      <w:rFonts w:ascii="Roboto" w:eastAsia="Roboto" w:hAnsi="Roboto" w:cs="Roboto"/>
    </w:rPr>
  </w:style>
  <w:style w:type="paragraph" w:styleId="Footer">
    <w:name w:val="footer"/>
    <w:basedOn w:val="Normal"/>
    <w:link w:val="FooterChar"/>
    <w:uiPriority w:val="99"/>
    <w:unhideWhenUsed/>
    <w:rsid w:val="0012438B"/>
    <w:pPr>
      <w:tabs>
        <w:tab w:val="center" w:pos="4680"/>
        <w:tab w:val="right" w:pos="9360"/>
      </w:tabs>
    </w:pPr>
  </w:style>
  <w:style w:type="character" w:customStyle="1" w:styleId="FooterChar">
    <w:name w:val="Footer Char"/>
    <w:basedOn w:val="DefaultParagraphFont"/>
    <w:link w:val="Footer"/>
    <w:uiPriority w:val="99"/>
    <w:rsid w:val="0012438B"/>
    <w:rPr>
      <w:rFonts w:ascii="Roboto" w:eastAsia="Roboto" w:hAnsi="Roboto" w:cs="Roboto"/>
    </w:rPr>
  </w:style>
  <w:style w:type="character" w:styleId="Hyperlink">
    <w:name w:val="Hyperlink"/>
    <w:basedOn w:val="DefaultParagraphFont"/>
    <w:uiPriority w:val="99"/>
    <w:unhideWhenUsed/>
    <w:rsid w:val="00796CEE"/>
    <w:rPr>
      <w:color w:val="0000FF" w:themeColor="hyperlink"/>
      <w:u w:val="single"/>
    </w:rPr>
  </w:style>
  <w:style w:type="character" w:styleId="UnresolvedMention">
    <w:name w:val="Unresolved Mention"/>
    <w:basedOn w:val="DefaultParagraphFont"/>
    <w:uiPriority w:val="99"/>
    <w:semiHidden/>
    <w:unhideWhenUsed/>
    <w:rsid w:val="0079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862349">
      <w:bodyDiv w:val="1"/>
      <w:marLeft w:val="0"/>
      <w:marRight w:val="0"/>
      <w:marTop w:val="0"/>
      <w:marBottom w:val="0"/>
      <w:divBdr>
        <w:top w:val="none" w:sz="0" w:space="0" w:color="auto"/>
        <w:left w:val="none" w:sz="0" w:space="0" w:color="auto"/>
        <w:bottom w:val="none" w:sz="0" w:space="0" w:color="auto"/>
        <w:right w:val="none" w:sz="0" w:space="0" w:color="auto"/>
      </w:divBdr>
      <w:divsChild>
        <w:div w:id="360978302">
          <w:marLeft w:val="0"/>
          <w:marRight w:val="0"/>
          <w:marTop w:val="0"/>
          <w:marBottom w:val="0"/>
          <w:divBdr>
            <w:top w:val="none" w:sz="0" w:space="0" w:color="auto"/>
            <w:left w:val="none" w:sz="0" w:space="0" w:color="auto"/>
            <w:bottom w:val="none" w:sz="0" w:space="0" w:color="auto"/>
            <w:right w:val="none" w:sz="0" w:space="0" w:color="auto"/>
          </w:divBdr>
        </w:div>
        <w:div w:id="1267931149">
          <w:marLeft w:val="0"/>
          <w:marRight w:val="0"/>
          <w:marTop w:val="0"/>
          <w:marBottom w:val="0"/>
          <w:divBdr>
            <w:top w:val="none" w:sz="0" w:space="0" w:color="auto"/>
            <w:left w:val="none" w:sz="0" w:space="0" w:color="auto"/>
            <w:bottom w:val="none" w:sz="0" w:space="0" w:color="auto"/>
            <w:right w:val="none" w:sz="0" w:space="0" w:color="auto"/>
          </w:divBdr>
        </w:div>
        <w:div w:id="1011489981">
          <w:marLeft w:val="0"/>
          <w:marRight w:val="0"/>
          <w:marTop w:val="0"/>
          <w:marBottom w:val="0"/>
          <w:divBdr>
            <w:top w:val="none" w:sz="0" w:space="0" w:color="auto"/>
            <w:left w:val="none" w:sz="0" w:space="0" w:color="auto"/>
            <w:bottom w:val="none" w:sz="0" w:space="0" w:color="auto"/>
            <w:right w:val="none" w:sz="0" w:space="0" w:color="auto"/>
          </w:divBdr>
        </w:div>
        <w:div w:id="153692107">
          <w:marLeft w:val="0"/>
          <w:marRight w:val="0"/>
          <w:marTop w:val="0"/>
          <w:marBottom w:val="0"/>
          <w:divBdr>
            <w:top w:val="none" w:sz="0" w:space="0" w:color="auto"/>
            <w:left w:val="none" w:sz="0" w:space="0" w:color="auto"/>
            <w:bottom w:val="none" w:sz="0" w:space="0" w:color="auto"/>
            <w:right w:val="none" w:sz="0" w:space="0" w:color="auto"/>
          </w:divBdr>
        </w:div>
        <w:div w:id="489367149">
          <w:marLeft w:val="0"/>
          <w:marRight w:val="0"/>
          <w:marTop w:val="0"/>
          <w:marBottom w:val="0"/>
          <w:divBdr>
            <w:top w:val="none" w:sz="0" w:space="0" w:color="auto"/>
            <w:left w:val="none" w:sz="0" w:space="0" w:color="auto"/>
            <w:bottom w:val="none" w:sz="0" w:space="0" w:color="auto"/>
            <w:right w:val="none" w:sz="0" w:space="0" w:color="auto"/>
          </w:divBdr>
        </w:div>
        <w:div w:id="1028723399">
          <w:marLeft w:val="0"/>
          <w:marRight w:val="0"/>
          <w:marTop w:val="0"/>
          <w:marBottom w:val="0"/>
          <w:divBdr>
            <w:top w:val="none" w:sz="0" w:space="0" w:color="auto"/>
            <w:left w:val="none" w:sz="0" w:space="0" w:color="auto"/>
            <w:bottom w:val="none" w:sz="0" w:space="0" w:color="auto"/>
            <w:right w:val="none" w:sz="0" w:space="0" w:color="auto"/>
          </w:divBdr>
        </w:div>
        <w:div w:id="2069187335">
          <w:marLeft w:val="0"/>
          <w:marRight w:val="0"/>
          <w:marTop w:val="0"/>
          <w:marBottom w:val="0"/>
          <w:divBdr>
            <w:top w:val="none" w:sz="0" w:space="0" w:color="auto"/>
            <w:left w:val="none" w:sz="0" w:space="0" w:color="auto"/>
            <w:bottom w:val="none" w:sz="0" w:space="0" w:color="auto"/>
            <w:right w:val="none" w:sz="0" w:space="0" w:color="auto"/>
          </w:divBdr>
        </w:div>
        <w:div w:id="1677997732">
          <w:marLeft w:val="0"/>
          <w:marRight w:val="0"/>
          <w:marTop w:val="0"/>
          <w:marBottom w:val="0"/>
          <w:divBdr>
            <w:top w:val="none" w:sz="0" w:space="0" w:color="auto"/>
            <w:left w:val="none" w:sz="0" w:space="0" w:color="auto"/>
            <w:bottom w:val="none" w:sz="0" w:space="0" w:color="auto"/>
            <w:right w:val="none" w:sz="0" w:space="0" w:color="auto"/>
          </w:divBdr>
        </w:div>
        <w:div w:id="1249578109">
          <w:marLeft w:val="0"/>
          <w:marRight w:val="0"/>
          <w:marTop w:val="0"/>
          <w:marBottom w:val="0"/>
          <w:divBdr>
            <w:top w:val="none" w:sz="0" w:space="0" w:color="auto"/>
            <w:left w:val="none" w:sz="0" w:space="0" w:color="auto"/>
            <w:bottom w:val="none" w:sz="0" w:space="0" w:color="auto"/>
            <w:right w:val="none" w:sz="0" w:space="0" w:color="auto"/>
          </w:divBdr>
        </w:div>
        <w:div w:id="484052636">
          <w:marLeft w:val="0"/>
          <w:marRight w:val="0"/>
          <w:marTop w:val="0"/>
          <w:marBottom w:val="0"/>
          <w:divBdr>
            <w:top w:val="none" w:sz="0" w:space="0" w:color="auto"/>
            <w:left w:val="none" w:sz="0" w:space="0" w:color="auto"/>
            <w:bottom w:val="none" w:sz="0" w:space="0" w:color="auto"/>
            <w:right w:val="none" w:sz="0" w:space="0" w:color="auto"/>
          </w:divBdr>
        </w:div>
        <w:div w:id="1989673893">
          <w:marLeft w:val="0"/>
          <w:marRight w:val="0"/>
          <w:marTop w:val="0"/>
          <w:marBottom w:val="0"/>
          <w:divBdr>
            <w:top w:val="none" w:sz="0" w:space="0" w:color="auto"/>
            <w:left w:val="none" w:sz="0" w:space="0" w:color="auto"/>
            <w:bottom w:val="none" w:sz="0" w:space="0" w:color="auto"/>
            <w:right w:val="none" w:sz="0" w:space="0" w:color="auto"/>
          </w:divBdr>
        </w:div>
        <w:div w:id="1244877599">
          <w:marLeft w:val="0"/>
          <w:marRight w:val="0"/>
          <w:marTop w:val="0"/>
          <w:marBottom w:val="0"/>
          <w:divBdr>
            <w:top w:val="none" w:sz="0" w:space="0" w:color="auto"/>
            <w:left w:val="none" w:sz="0" w:space="0" w:color="auto"/>
            <w:bottom w:val="none" w:sz="0" w:space="0" w:color="auto"/>
            <w:right w:val="none" w:sz="0" w:space="0" w:color="auto"/>
          </w:divBdr>
        </w:div>
        <w:div w:id="1713535653">
          <w:marLeft w:val="0"/>
          <w:marRight w:val="0"/>
          <w:marTop w:val="0"/>
          <w:marBottom w:val="0"/>
          <w:divBdr>
            <w:top w:val="none" w:sz="0" w:space="0" w:color="auto"/>
            <w:left w:val="none" w:sz="0" w:space="0" w:color="auto"/>
            <w:bottom w:val="none" w:sz="0" w:space="0" w:color="auto"/>
            <w:right w:val="none" w:sz="0" w:space="0" w:color="auto"/>
          </w:divBdr>
        </w:div>
        <w:div w:id="678628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1105</Words>
  <Characters>6305</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Graham</dc:creator>
  <dc:description/>
  <cp:lastModifiedBy>Jackie Gordon</cp:lastModifiedBy>
  <cp:revision>7</cp:revision>
  <dcterms:created xsi:type="dcterms:W3CDTF">2024-05-13T16:27:00Z</dcterms:created>
  <dcterms:modified xsi:type="dcterms:W3CDTF">2024-05-13T18:47:00Z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Acrobat PDFMaker 24 for Word</vt:lpwstr>
  </property>
  <property fmtid="{D5CDD505-2E9C-101B-9397-08002B2CF9AE}" pid="4" name="LastSaved">
    <vt:filetime>2024-03-28T00:00:00Z</vt:filetime>
  </property>
  <property fmtid="{D5CDD505-2E9C-101B-9397-08002B2CF9AE}" pid="5" name="Producer">
    <vt:lpwstr>Adobe PDF Library 24.1.124</vt:lpwstr>
  </property>
  <property fmtid="{D5CDD505-2E9C-101B-9397-08002B2CF9AE}" pid="6" name="SourceModified">
    <vt:lpwstr/>
  </property>
</Properties>
</file>